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12" w:rsidRPr="00CA5882" w:rsidRDefault="00A91F12" w:rsidP="00A91F12">
      <w:pPr>
        <w:spacing w:line="240" w:lineRule="auto"/>
        <w:ind w:firstLine="0"/>
        <w:jc w:val="center"/>
        <w:rPr>
          <w:rFonts w:cs="Times New Roman"/>
          <w:szCs w:val="24"/>
          <w:lang w:val="uk-UA"/>
        </w:rPr>
      </w:pPr>
      <w:r w:rsidRPr="00CA5882">
        <w:rPr>
          <w:rFonts w:cs="Times New Roman"/>
          <w:szCs w:val="24"/>
          <w:lang w:val="uk-UA"/>
        </w:rPr>
        <w:t>ПРОЄКТ СТРАТЕГІЇ РОЗВИТКУ</w:t>
      </w:r>
    </w:p>
    <w:p w:rsidR="00A91F12" w:rsidRPr="00CA5882" w:rsidRDefault="00A91F12" w:rsidP="00A91F12">
      <w:pPr>
        <w:spacing w:line="240" w:lineRule="auto"/>
        <w:ind w:firstLine="0"/>
        <w:jc w:val="center"/>
        <w:rPr>
          <w:rFonts w:cs="Times New Roman"/>
          <w:szCs w:val="24"/>
          <w:lang w:val="uk-UA"/>
        </w:rPr>
      </w:pPr>
      <w:r w:rsidRPr="00CA5882">
        <w:rPr>
          <w:rFonts w:cs="Times New Roman"/>
          <w:szCs w:val="24"/>
          <w:lang w:val="uk-UA"/>
        </w:rPr>
        <w:t>ВІДОКТРЕМЛЕНОГО СТРУКТУРНОГО ПІДРОЗДІЛУ «ФАХОВИЙ КОЛЕДЖ ВИМІРЮВАНЬ ДЕРЖАВНОГО УНІВЕРСИТЕТУ ІНТЕЛЕКТУАЛЬНИХ ТЕХНОЛОГІЙ І ЗВ’ЯЗКУ» (НА 2026-2031 РР.)</w:t>
      </w:r>
    </w:p>
    <w:p w:rsidR="00A91F12" w:rsidRPr="00CA5882" w:rsidRDefault="00A91F12" w:rsidP="00A91F12">
      <w:pPr>
        <w:spacing w:line="240" w:lineRule="auto"/>
        <w:rPr>
          <w:rFonts w:cs="Times New Roman"/>
          <w:sz w:val="24"/>
          <w:szCs w:val="24"/>
          <w:lang w:val="uk-UA"/>
        </w:rPr>
      </w:pPr>
    </w:p>
    <w:p w:rsidR="00A91F12" w:rsidRPr="00CA5882" w:rsidRDefault="00A91F12" w:rsidP="00A91F12">
      <w:pPr>
        <w:spacing w:line="240" w:lineRule="auto"/>
        <w:rPr>
          <w:lang w:val="uk-UA"/>
        </w:rPr>
      </w:pPr>
    </w:p>
    <w:p w:rsidR="00A91F12" w:rsidRPr="00CA5882" w:rsidRDefault="00A91F12" w:rsidP="00A91F12">
      <w:pPr>
        <w:spacing w:line="240" w:lineRule="auto"/>
        <w:ind w:firstLine="0"/>
        <w:jc w:val="center"/>
        <w:rPr>
          <w:lang w:val="uk-UA"/>
        </w:rPr>
      </w:pPr>
      <w:r w:rsidRPr="00CA5882">
        <w:rPr>
          <w:lang w:val="uk-UA"/>
        </w:rPr>
        <w:t>КАНДИДАТА НА ПОСАДУ ДИРЕКТОРА ВСП «ФКВ ДУІТЗ»</w:t>
      </w:r>
    </w:p>
    <w:p w:rsidR="00A91F12" w:rsidRPr="00CA5882" w:rsidRDefault="00A91F12" w:rsidP="00A91F12">
      <w:pPr>
        <w:spacing w:line="240" w:lineRule="auto"/>
        <w:ind w:firstLine="0"/>
        <w:jc w:val="center"/>
        <w:rPr>
          <w:lang w:val="uk-UA"/>
        </w:rPr>
      </w:pPr>
      <w:r w:rsidRPr="00CA5882">
        <w:rPr>
          <w:lang w:val="uk-UA"/>
        </w:rPr>
        <w:t>ШЕВЕЛЬОВОЇ ІННИ ОЛЕКСАНДРІВНИ</w:t>
      </w:r>
    </w:p>
    <w:p w:rsidR="00A91F12" w:rsidRPr="00CA5882" w:rsidRDefault="00A91F12" w:rsidP="00A91F12">
      <w:pPr>
        <w:spacing w:line="240" w:lineRule="auto"/>
        <w:rPr>
          <w:lang w:val="uk-UA"/>
        </w:rPr>
      </w:pPr>
    </w:p>
    <w:p w:rsidR="00CA5882" w:rsidRPr="00CA5882" w:rsidRDefault="00A2124E" w:rsidP="00A91F12">
      <w:pPr>
        <w:spacing w:line="240" w:lineRule="auto"/>
        <w:rPr>
          <w:lang w:val="uk-UA"/>
        </w:rPr>
      </w:pPr>
      <w:r>
        <w:rPr>
          <w:lang w:val="uk-UA"/>
        </w:rPr>
        <w:t>Шановні колеги</w:t>
      </w:r>
      <w:r w:rsidR="00CA5882" w:rsidRPr="00CA5882">
        <w:rPr>
          <w:lang w:val="uk-UA"/>
        </w:rPr>
        <w:t xml:space="preserve"> та здобувачі освіти Коледжу!</w:t>
      </w:r>
    </w:p>
    <w:p w:rsidR="00CA5882" w:rsidRPr="00CA5882" w:rsidRDefault="00CA5882" w:rsidP="00A91F12">
      <w:pPr>
        <w:spacing w:line="240" w:lineRule="auto"/>
        <w:rPr>
          <w:lang w:val="uk-UA"/>
        </w:rPr>
      </w:pPr>
      <w:r w:rsidRPr="00CA5882">
        <w:rPr>
          <w:lang w:val="uk-UA"/>
        </w:rPr>
        <w:t>Я висуваю свою кандидатуру на посаду директора ВСП «</w:t>
      </w:r>
      <w:r w:rsidR="00E22D13">
        <w:rPr>
          <w:lang w:val="uk-UA"/>
        </w:rPr>
        <w:t>Фаховий коледж вимірювань Державного університету інтелектуальних технологій і зв’язку</w:t>
      </w:r>
      <w:r w:rsidRPr="00CA5882">
        <w:rPr>
          <w:lang w:val="uk-UA"/>
        </w:rPr>
        <w:t>, щоб ми разом зробили наш Коледж місцем, куди абітурієнти йдуть не за д</w:t>
      </w:r>
      <w:r w:rsidR="00E22D13">
        <w:rPr>
          <w:lang w:val="uk-UA"/>
        </w:rPr>
        <w:t>ипломом, а за реальним майбутнім та професійним сьогоденням</w:t>
      </w:r>
      <w:r w:rsidRPr="00CA5882">
        <w:rPr>
          <w:lang w:val="uk-UA"/>
        </w:rPr>
        <w:t xml:space="preserve">. </w:t>
      </w:r>
      <w:r w:rsidR="00A24CE6">
        <w:rPr>
          <w:lang w:val="uk-UA"/>
        </w:rPr>
        <w:t>Наш коледж –</w:t>
      </w:r>
      <w:r w:rsidR="00A24CE6" w:rsidRPr="00A24CE6">
        <w:rPr>
          <w:lang w:val="uk-UA"/>
        </w:rPr>
        <w:t xml:space="preserve"> це унікальна екосистема. Поки одні наші випускники забезпечують точність вимірювань у промисловості, інші </w:t>
      </w:r>
      <w:r w:rsidR="00A24CE6">
        <w:rPr>
          <w:lang w:val="uk-UA"/>
        </w:rPr>
        <w:t>–</w:t>
      </w:r>
      <w:r w:rsidR="00A24CE6" w:rsidRPr="00A24CE6">
        <w:rPr>
          <w:lang w:val="uk-UA"/>
        </w:rPr>
        <w:t xml:space="preserve"> створюють високу якість сервісу в готельно-ресторанному бізнесі</w:t>
      </w:r>
      <w:r w:rsidR="00A24CE6">
        <w:rPr>
          <w:lang w:val="uk-UA"/>
        </w:rPr>
        <w:t xml:space="preserve">. </w:t>
      </w:r>
      <w:r w:rsidR="00A24CE6" w:rsidRPr="00A24CE6">
        <w:rPr>
          <w:lang w:val="uk-UA"/>
        </w:rPr>
        <w:t xml:space="preserve">Ми вчимо стандартам якості. </w:t>
      </w:r>
      <w:r w:rsidRPr="00CA5882">
        <w:rPr>
          <w:lang w:val="uk-UA"/>
        </w:rPr>
        <w:t xml:space="preserve">Вимірювання </w:t>
      </w:r>
      <w:r>
        <w:rPr>
          <w:lang w:val="uk-UA"/>
        </w:rPr>
        <w:t>–</w:t>
      </w:r>
      <w:r w:rsidRPr="00CA5882">
        <w:rPr>
          <w:lang w:val="uk-UA"/>
        </w:rPr>
        <w:t xml:space="preserve"> це мова, якою говорить сучасна інженерія. І ми маємо вчити цій мові всю країну.</w:t>
      </w:r>
    </w:p>
    <w:p w:rsidR="00CA5882" w:rsidRPr="00CA5882" w:rsidRDefault="00CA5882" w:rsidP="00A91F12">
      <w:pPr>
        <w:spacing w:line="240" w:lineRule="auto"/>
        <w:rPr>
          <w:lang w:val="uk-UA"/>
        </w:rPr>
      </w:pPr>
      <w:r w:rsidRPr="00CA5882">
        <w:rPr>
          <w:lang w:val="uk-UA"/>
        </w:rPr>
        <w:t xml:space="preserve">Пропоную вашій увазі </w:t>
      </w:r>
      <w:proofErr w:type="spellStart"/>
      <w:r w:rsidRPr="00CA5882">
        <w:rPr>
          <w:lang w:val="uk-UA"/>
        </w:rPr>
        <w:t>проєкт</w:t>
      </w:r>
      <w:proofErr w:type="spellEnd"/>
      <w:r w:rsidRPr="00CA5882">
        <w:rPr>
          <w:lang w:val="uk-UA"/>
        </w:rPr>
        <w:t xml:space="preserve"> стратегії розвитку ВСП </w:t>
      </w:r>
      <w:r w:rsidRPr="00CA5882">
        <w:rPr>
          <w:rFonts w:cs="Times New Roman"/>
          <w:szCs w:val="24"/>
          <w:lang w:val="uk-UA"/>
        </w:rPr>
        <w:t>«Фаховий коледж вимірювань ДУІТЗ» на 2026-2031 рр.</w:t>
      </w:r>
    </w:p>
    <w:p w:rsidR="00CA5882" w:rsidRPr="00CA5882" w:rsidRDefault="00CA5882" w:rsidP="00A91F12">
      <w:pPr>
        <w:spacing w:line="240" w:lineRule="auto"/>
        <w:rPr>
          <w:lang w:val="uk-UA"/>
        </w:rPr>
      </w:pPr>
    </w:p>
    <w:p w:rsidR="00A91F12" w:rsidRPr="00A91F12" w:rsidRDefault="00A91F12" w:rsidP="00A91F12">
      <w:pPr>
        <w:spacing w:line="240" w:lineRule="auto"/>
        <w:rPr>
          <w:b/>
          <w:lang w:val="uk-UA"/>
        </w:rPr>
      </w:pPr>
      <w:r w:rsidRPr="00A91F12">
        <w:rPr>
          <w:b/>
          <w:lang w:val="uk-UA"/>
        </w:rPr>
        <w:t xml:space="preserve">1. </w:t>
      </w:r>
      <w:r w:rsidR="00A24CE6" w:rsidRPr="00A91F12">
        <w:rPr>
          <w:b/>
          <w:lang w:val="uk-UA"/>
        </w:rPr>
        <w:t xml:space="preserve">Місія </w:t>
      </w:r>
      <w:r w:rsidRPr="00A91F12">
        <w:rPr>
          <w:b/>
          <w:lang w:val="uk-UA"/>
        </w:rPr>
        <w:t xml:space="preserve">та </w:t>
      </w:r>
      <w:proofErr w:type="spellStart"/>
      <w:r w:rsidR="00A24CE6" w:rsidRPr="00A91F12">
        <w:rPr>
          <w:b/>
          <w:lang w:val="uk-UA"/>
        </w:rPr>
        <w:t>Візія</w:t>
      </w:r>
      <w:proofErr w:type="spellEnd"/>
    </w:p>
    <w:p w:rsidR="00A91F12" w:rsidRPr="00A91F12" w:rsidRDefault="00A91F12" w:rsidP="00A91F12">
      <w:pPr>
        <w:spacing w:line="240" w:lineRule="auto"/>
        <w:rPr>
          <w:lang w:val="uk-UA"/>
        </w:rPr>
      </w:pPr>
      <w:r w:rsidRPr="00A91F12">
        <w:rPr>
          <w:lang w:val="uk-UA"/>
        </w:rPr>
        <w:t xml:space="preserve">Місія: </w:t>
      </w:r>
      <w:r w:rsidR="00A24CE6" w:rsidRPr="00A24CE6">
        <w:rPr>
          <w:lang w:val="uk-UA"/>
        </w:rPr>
        <w:t>Формування професійної</w:t>
      </w:r>
      <w:r w:rsidR="00E22D13">
        <w:rPr>
          <w:lang w:val="uk-UA"/>
        </w:rPr>
        <w:t xml:space="preserve"> інженерної</w:t>
      </w:r>
      <w:r w:rsidR="00A24CE6" w:rsidRPr="00A24CE6">
        <w:rPr>
          <w:lang w:val="uk-UA"/>
        </w:rPr>
        <w:t xml:space="preserve"> еліти, здатної впроваджувати найвищі стандарти точності у техніці, якості </w:t>
      </w:r>
      <w:r w:rsidR="00A24CE6">
        <w:rPr>
          <w:lang w:val="uk-UA"/>
        </w:rPr>
        <w:t>та</w:t>
      </w:r>
      <w:r w:rsidR="00A24CE6" w:rsidRPr="00A24CE6">
        <w:rPr>
          <w:lang w:val="uk-UA"/>
        </w:rPr>
        <w:t xml:space="preserve"> сервісі для відбудови інноваційної України.</w:t>
      </w:r>
      <w:r w:rsidR="00A24CE6">
        <w:rPr>
          <w:lang w:val="uk-UA"/>
        </w:rPr>
        <w:t xml:space="preserve"> Підготовка</w:t>
      </w:r>
      <w:r w:rsidR="00A24CE6" w:rsidRPr="00A24CE6">
        <w:rPr>
          <w:lang w:val="uk-UA"/>
        </w:rPr>
        <w:t xml:space="preserve"> фахівців, які знають ціну якості.</w:t>
      </w:r>
    </w:p>
    <w:p w:rsidR="00A91F12" w:rsidRDefault="00A91F12" w:rsidP="00A91F12">
      <w:pPr>
        <w:spacing w:line="240" w:lineRule="auto"/>
        <w:rPr>
          <w:lang w:val="uk-UA"/>
        </w:rPr>
      </w:pPr>
      <w:proofErr w:type="spellStart"/>
      <w:r w:rsidRPr="00A91F12">
        <w:rPr>
          <w:lang w:val="uk-UA"/>
        </w:rPr>
        <w:t>Візія</w:t>
      </w:r>
      <w:proofErr w:type="spellEnd"/>
      <w:r w:rsidRPr="00A91F12">
        <w:rPr>
          <w:lang w:val="uk-UA"/>
        </w:rPr>
        <w:t xml:space="preserve">: </w:t>
      </w:r>
      <w:r w:rsidR="00A24CE6" w:rsidRPr="00A24CE6">
        <w:rPr>
          <w:lang w:val="uk-UA"/>
        </w:rPr>
        <w:t xml:space="preserve">Сучасний освітній </w:t>
      </w:r>
      <w:proofErr w:type="spellStart"/>
      <w:r w:rsidR="00A24CE6" w:rsidRPr="00A24CE6">
        <w:rPr>
          <w:lang w:val="uk-UA"/>
        </w:rPr>
        <w:t>хаб</w:t>
      </w:r>
      <w:proofErr w:type="spellEnd"/>
      <w:r w:rsidR="00A24CE6" w:rsidRPr="00A24CE6">
        <w:rPr>
          <w:lang w:val="uk-UA"/>
        </w:rPr>
        <w:t>, де традиції метрологічної точності поєднуються з енергією гостинності</w:t>
      </w:r>
      <w:r w:rsidR="00A24CE6">
        <w:rPr>
          <w:lang w:val="uk-UA"/>
        </w:rPr>
        <w:t>,</w:t>
      </w:r>
      <w:r w:rsidR="00A24CE6" w:rsidRPr="00A24CE6">
        <w:rPr>
          <w:lang w:val="uk-UA"/>
        </w:rPr>
        <w:t xml:space="preserve"> створюючи бренд фахівця, якому довіряє бізнес. Коледж </w:t>
      </w:r>
      <w:r w:rsidR="00A24CE6">
        <w:rPr>
          <w:lang w:val="uk-UA"/>
        </w:rPr>
        <w:t>є</w:t>
      </w:r>
      <w:r w:rsidR="00A24CE6" w:rsidRPr="00A24CE6">
        <w:rPr>
          <w:lang w:val="uk-UA"/>
        </w:rPr>
        <w:t xml:space="preserve"> інноваційн</w:t>
      </w:r>
      <w:r w:rsidR="00A24CE6">
        <w:rPr>
          <w:lang w:val="uk-UA"/>
        </w:rPr>
        <w:t>ою</w:t>
      </w:r>
      <w:r w:rsidR="00A24CE6" w:rsidRPr="00A24CE6">
        <w:rPr>
          <w:lang w:val="uk-UA"/>
        </w:rPr>
        <w:t xml:space="preserve"> платформ</w:t>
      </w:r>
      <w:r w:rsidR="00A24CE6">
        <w:rPr>
          <w:lang w:val="uk-UA"/>
        </w:rPr>
        <w:t>ою</w:t>
      </w:r>
      <w:r w:rsidR="00A24CE6" w:rsidRPr="00A24CE6">
        <w:rPr>
          <w:lang w:val="uk-UA"/>
        </w:rPr>
        <w:t>, де технології вимірювань зустрічаються з філософією гостинності.</w:t>
      </w:r>
    </w:p>
    <w:p w:rsidR="004F07DE" w:rsidRPr="00A91F12" w:rsidRDefault="004F07DE" w:rsidP="00A91F12">
      <w:pPr>
        <w:spacing w:line="240" w:lineRule="auto"/>
        <w:rPr>
          <w:lang w:val="uk-UA"/>
        </w:rPr>
      </w:pPr>
    </w:p>
    <w:p w:rsidR="00A91F12" w:rsidRPr="00A91F12" w:rsidRDefault="00A91F12" w:rsidP="004F07DE">
      <w:pPr>
        <w:spacing w:line="240" w:lineRule="auto"/>
        <w:rPr>
          <w:b/>
          <w:lang w:val="uk-UA"/>
        </w:rPr>
      </w:pPr>
      <w:r w:rsidRPr="00A91F12">
        <w:rPr>
          <w:b/>
          <w:lang w:val="uk-UA"/>
        </w:rPr>
        <w:t>2. Стратегічні цілі та напрями розвитку</w:t>
      </w:r>
    </w:p>
    <w:p w:rsidR="004F07DE" w:rsidRPr="004F07DE" w:rsidRDefault="004F07DE" w:rsidP="004F07DE">
      <w:pPr>
        <w:pStyle w:val="a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4F07DE">
        <w:rPr>
          <w:lang w:val="uk-UA"/>
        </w:rPr>
        <w:t xml:space="preserve">розробка, впровадження та постійне підвищення результативності системи менеджменту якості освітніх послуг Коледжу; </w:t>
      </w:r>
    </w:p>
    <w:p w:rsidR="004F07DE" w:rsidRPr="004F07DE" w:rsidRDefault="004F07DE" w:rsidP="004F07DE">
      <w:pPr>
        <w:pStyle w:val="a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4F07DE">
        <w:rPr>
          <w:lang w:val="uk-UA"/>
        </w:rPr>
        <w:t xml:space="preserve">розвиток науково-методичної та інноваційної діяльності, підвищення якості освіти на інноваційній основі; </w:t>
      </w:r>
    </w:p>
    <w:p w:rsidR="004F07DE" w:rsidRPr="004F07DE" w:rsidRDefault="004F07DE" w:rsidP="004F07DE">
      <w:pPr>
        <w:pStyle w:val="a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4F07DE">
        <w:rPr>
          <w:lang w:val="uk-UA"/>
        </w:rPr>
        <w:t xml:space="preserve">інформатизація освіти, удосконалення бібліотечного та інформаційно-ресурсного забезпечення; </w:t>
      </w:r>
    </w:p>
    <w:p w:rsidR="004F07DE" w:rsidRPr="004F07DE" w:rsidRDefault="004F07DE" w:rsidP="004F07DE">
      <w:pPr>
        <w:pStyle w:val="a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4F07DE">
        <w:rPr>
          <w:lang w:val="uk-UA"/>
        </w:rPr>
        <w:t xml:space="preserve">створення єдиного </w:t>
      </w:r>
      <w:r w:rsidR="00E22D13">
        <w:rPr>
          <w:lang w:val="uk-UA"/>
        </w:rPr>
        <w:t>цифрового</w:t>
      </w:r>
      <w:r w:rsidRPr="004F07DE">
        <w:rPr>
          <w:lang w:val="uk-UA"/>
        </w:rPr>
        <w:t xml:space="preserve"> простору та комфортних умов для усіх учасників освітнього процесу; </w:t>
      </w:r>
    </w:p>
    <w:p w:rsidR="004F07DE" w:rsidRPr="004F07DE" w:rsidRDefault="004F07DE" w:rsidP="004F07DE">
      <w:pPr>
        <w:pStyle w:val="a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4F07DE">
        <w:rPr>
          <w:lang w:val="uk-UA"/>
        </w:rPr>
        <w:t xml:space="preserve">проведення маркетингових досліджень на ринку праці, формування довгострокових взаємозв’язків з працедавцями та стратегічними партнерами; </w:t>
      </w:r>
    </w:p>
    <w:p w:rsidR="004F07DE" w:rsidRDefault="004F07DE" w:rsidP="004F07DE">
      <w:pPr>
        <w:pStyle w:val="a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4F07DE">
        <w:rPr>
          <w:lang w:val="uk-UA"/>
        </w:rPr>
        <w:t xml:space="preserve">впровадження ефективної системи національного виховання, розвитку та соціалізації молоді; </w:t>
      </w:r>
    </w:p>
    <w:p w:rsidR="00F23FC6" w:rsidRPr="00F23FC6" w:rsidRDefault="00F23FC6" w:rsidP="00F23FC6">
      <w:pPr>
        <w:pStyle w:val="a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F23FC6">
        <w:rPr>
          <w:lang w:val="uk-UA"/>
        </w:rPr>
        <w:lastRenderedPageBreak/>
        <w:t>покращення взаємодії між адміністративними підрозділами та органами студентського самоврядування, посилення впливу та відповідальності студентства щодо прийняття та виконання рішень</w:t>
      </w:r>
      <w:r w:rsidR="0047391C">
        <w:rPr>
          <w:lang w:val="uk-UA"/>
        </w:rPr>
        <w:t>;</w:t>
      </w:r>
    </w:p>
    <w:p w:rsidR="004F07DE" w:rsidRPr="004F07DE" w:rsidRDefault="004F07DE" w:rsidP="006F3D82">
      <w:pPr>
        <w:pStyle w:val="a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4F07DE">
        <w:rPr>
          <w:lang w:val="uk-UA"/>
        </w:rPr>
        <w:t xml:space="preserve">розвиток міжнародного партнерства, інтеграція в європейський простір. </w:t>
      </w:r>
    </w:p>
    <w:p w:rsidR="004F07DE" w:rsidRDefault="004F07DE" w:rsidP="004F07DE">
      <w:pPr>
        <w:spacing w:line="240" w:lineRule="auto"/>
        <w:rPr>
          <w:lang w:val="uk-UA"/>
        </w:rPr>
      </w:pPr>
    </w:p>
    <w:p w:rsidR="006F3D82" w:rsidRPr="006F3D82" w:rsidRDefault="006F3D82" w:rsidP="006F3D8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6F3D82">
        <w:rPr>
          <w:b/>
          <w:lang w:val="uk-UA"/>
        </w:rPr>
        <w:t>Куди ми рухаємось: 4 головні кроки розвитку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>1. Навчання, за яке не соромно (Якість освіти)</w:t>
      </w:r>
      <w:r>
        <w:rPr>
          <w:lang w:val="uk-UA"/>
        </w:rPr>
        <w:t>: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Менше теорії </w:t>
      </w:r>
      <w:r>
        <w:rPr>
          <w:lang w:val="uk-UA"/>
        </w:rPr>
        <w:t>–</w:t>
      </w:r>
      <w:r w:rsidRPr="006F3D82">
        <w:rPr>
          <w:lang w:val="uk-UA"/>
        </w:rPr>
        <w:t xml:space="preserve"> більше діла: </w:t>
      </w:r>
      <w:r>
        <w:rPr>
          <w:lang w:val="uk-UA"/>
        </w:rPr>
        <w:t>здобувачі освіти</w:t>
      </w:r>
      <w:r w:rsidRPr="006F3D82">
        <w:rPr>
          <w:lang w:val="uk-UA"/>
        </w:rPr>
        <w:t xml:space="preserve"> мають проводити більше часу за приладами, на професійних кухнях</w:t>
      </w:r>
      <w:r>
        <w:rPr>
          <w:lang w:val="uk-UA"/>
        </w:rPr>
        <w:t xml:space="preserve"> та </w:t>
      </w:r>
      <w:proofErr w:type="spellStart"/>
      <w:r>
        <w:rPr>
          <w:lang w:val="uk-UA"/>
        </w:rPr>
        <w:t>рецепціях</w:t>
      </w:r>
      <w:proofErr w:type="spellEnd"/>
      <w:r w:rsidRPr="006F3D82">
        <w:rPr>
          <w:lang w:val="uk-UA"/>
        </w:rPr>
        <w:t>.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Сучасні предмети: </w:t>
      </w:r>
      <w:r>
        <w:rPr>
          <w:lang w:val="uk-UA"/>
        </w:rPr>
        <w:t>м</w:t>
      </w:r>
      <w:r w:rsidRPr="006F3D82">
        <w:rPr>
          <w:lang w:val="uk-UA"/>
        </w:rPr>
        <w:t>и приберемо те, що застаріло, і додамо те, що просить ринок: цифрову метрологію, SMM, автоматизацію готелів</w:t>
      </w:r>
      <w:r>
        <w:rPr>
          <w:lang w:val="uk-UA"/>
        </w:rPr>
        <w:t>, е</w:t>
      </w:r>
      <w:r w:rsidRPr="006F3D82">
        <w:rPr>
          <w:lang w:val="uk-UA"/>
        </w:rPr>
        <w:t>лектронне меню та безконтактний сервіс</w:t>
      </w:r>
      <w:r>
        <w:rPr>
          <w:lang w:val="uk-UA"/>
        </w:rPr>
        <w:t>, с</w:t>
      </w:r>
      <w:r w:rsidRPr="006F3D82">
        <w:rPr>
          <w:lang w:val="uk-UA"/>
        </w:rPr>
        <w:t>тандарти HACCP та безпечність.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Електронний коледж: </w:t>
      </w:r>
      <w:r w:rsidR="006B7DCA">
        <w:rPr>
          <w:lang w:val="uk-UA"/>
        </w:rPr>
        <w:t>в</w:t>
      </w:r>
      <w:r w:rsidRPr="006F3D82">
        <w:rPr>
          <w:lang w:val="uk-UA"/>
        </w:rPr>
        <w:t xml:space="preserve">есь навчальний матеріал (лекції, тести) має бути в </w:t>
      </w:r>
      <w:proofErr w:type="spellStart"/>
      <w:r w:rsidRPr="006F3D82">
        <w:rPr>
          <w:lang w:val="uk-UA"/>
        </w:rPr>
        <w:t>смартфоні</w:t>
      </w:r>
      <w:proofErr w:type="spellEnd"/>
      <w:r w:rsidRPr="006F3D82">
        <w:rPr>
          <w:lang w:val="uk-UA"/>
        </w:rPr>
        <w:t xml:space="preserve"> </w:t>
      </w:r>
      <w:r w:rsidR="006B7DCA">
        <w:rPr>
          <w:lang w:val="uk-UA"/>
        </w:rPr>
        <w:t>здобувача</w:t>
      </w:r>
      <w:r w:rsidRPr="006F3D82">
        <w:rPr>
          <w:lang w:val="uk-UA"/>
        </w:rPr>
        <w:t>. Жодних черг за паперовими довідками.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>2. Коледж, у якому приємно перебувати (Інфраструктура)</w:t>
      </w:r>
      <w:r w:rsidR="006B7DCA">
        <w:rPr>
          <w:lang w:val="uk-UA"/>
        </w:rPr>
        <w:t>: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Сучасні лабораторії: </w:t>
      </w:r>
      <w:r w:rsidR="006B7DCA">
        <w:rPr>
          <w:lang w:val="uk-UA"/>
        </w:rPr>
        <w:t>н</w:t>
      </w:r>
      <w:r w:rsidRPr="006F3D82">
        <w:rPr>
          <w:lang w:val="uk-UA"/>
        </w:rPr>
        <w:t xml:space="preserve">аша мета </w:t>
      </w:r>
      <w:r w:rsidR="006B7DCA">
        <w:rPr>
          <w:lang w:val="uk-UA"/>
        </w:rPr>
        <w:t>–</w:t>
      </w:r>
      <w:r w:rsidRPr="006F3D82">
        <w:rPr>
          <w:lang w:val="uk-UA"/>
        </w:rPr>
        <w:t xml:space="preserve"> щоб обладнання в кабінетах було таким самим (або кращим), як на передових підприємствах.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>Свій простір для кожного:</w:t>
      </w:r>
      <w:r w:rsidR="006B7DCA">
        <w:rPr>
          <w:lang w:val="uk-UA"/>
        </w:rPr>
        <w:t xml:space="preserve"> д</w:t>
      </w:r>
      <w:r w:rsidRPr="006F3D82">
        <w:rPr>
          <w:lang w:val="uk-UA"/>
        </w:rPr>
        <w:t>ля метро</w:t>
      </w:r>
      <w:r w:rsidR="006B7DCA">
        <w:rPr>
          <w:lang w:val="uk-UA"/>
        </w:rPr>
        <w:t>логів — оновлений парк приладів, д</w:t>
      </w:r>
      <w:r w:rsidRPr="006F3D82">
        <w:rPr>
          <w:lang w:val="uk-UA"/>
        </w:rPr>
        <w:t xml:space="preserve">ля ГРС </w:t>
      </w:r>
      <w:r w:rsidR="006B7DCA">
        <w:rPr>
          <w:lang w:val="uk-UA"/>
        </w:rPr>
        <w:t>–</w:t>
      </w:r>
      <w:r w:rsidRPr="006F3D82">
        <w:rPr>
          <w:lang w:val="uk-UA"/>
        </w:rPr>
        <w:t xml:space="preserve"> зона, де можна реально вчитися сервісу (навчальне кафе чи рецепція).</w:t>
      </w:r>
    </w:p>
    <w:p w:rsidR="006B7DCA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Затишок: </w:t>
      </w:r>
      <w:r w:rsidR="006B7DCA">
        <w:rPr>
          <w:lang w:val="uk-UA"/>
        </w:rPr>
        <w:t>в</w:t>
      </w:r>
      <w:r w:rsidRPr="006F3D82">
        <w:rPr>
          <w:lang w:val="uk-UA"/>
        </w:rPr>
        <w:t>ідремонтовані коридори</w:t>
      </w:r>
      <w:r w:rsidR="006B7DCA">
        <w:rPr>
          <w:lang w:val="uk-UA"/>
        </w:rPr>
        <w:t xml:space="preserve"> та</w:t>
      </w:r>
      <w:r w:rsidRPr="006F3D82">
        <w:rPr>
          <w:lang w:val="uk-UA"/>
        </w:rPr>
        <w:t xml:space="preserve"> зручні зони відпочинку</w:t>
      </w:r>
      <w:r w:rsidR="006B7DCA">
        <w:rPr>
          <w:lang w:val="uk-UA"/>
        </w:rPr>
        <w:t>.</w:t>
      </w:r>
      <w:r w:rsidRPr="006F3D82">
        <w:rPr>
          <w:lang w:val="uk-UA"/>
        </w:rPr>
        <w:t xml:space="preserve"> 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>3. Робота для кожного випускника (Партнерство з бізнесом)</w:t>
      </w:r>
      <w:r w:rsidR="006B7DCA">
        <w:rPr>
          <w:lang w:val="uk-UA"/>
        </w:rPr>
        <w:t>: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Гарантоване працевлаштування: </w:t>
      </w:r>
      <w:r w:rsidR="006B7DCA">
        <w:rPr>
          <w:lang w:val="uk-UA"/>
        </w:rPr>
        <w:t>м</w:t>
      </w:r>
      <w:r w:rsidRPr="006F3D82">
        <w:rPr>
          <w:lang w:val="uk-UA"/>
        </w:rPr>
        <w:t>и підпи</w:t>
      </w:r>
      <w:r w:rsidR="006B7DCA">
        <w:rPr>
          <w:lang w:val="uk-UA"/>
        </w:rPr>
        <w:t>ше</w:t>
      </w:r>
      <w:r w:rsidRPr="006F3D82">
        <w:rPr>
          <w:lang w:val="uk-UA"/>
        </w:rPr>
        <w:t>мо договори з найкращими роботодавцями міста</w:t>
      </w:r>
      <w:r w:rsidR="006B7DCA">
        <w:rPr>
          <w:lang w:val="uk-UA"/>
        </w:rPr>
        <w:t>.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Зустрічі з </w:t>
      </w:r>
      <w:proofErr w:type="spellStart"/>
      <w:r w:rsidRPr="006F3D82">
        <w:rPr>
          <w:lang w:val="uk-UA"/>
        </w:rPr>
        <w:t>профі</w:t>
      </w:r>
      <w:proofErr w:type="spellEnd"/>
      <w:r w:rsidRPr="006F3D82">
        <w:rPr>
          <w:lang w:val="uk-UA"/>
        </w:rPr>
        <w:t xml:space="preserve">: </w:t>
      </w:r>
      <w:r w:rsidR="00F23FC6">
        <w:rPr>
          <w:lang w:val="uk-UA"/>
        </w:rPr>
        <w:t>р</w:t>
      </w:r>
      <w:r w:rsidRPr="006F3D82">
        <w:rPr>
          <w:lang w:val="uk-UA"/>
        </w:rPr>
        <w:t>егулярні майстер-класи від шеф-кухарів</w:t>
      </w:r>
      <w:r w:rsidR="006B7DCA">
        <w:rPr>
          <w:lang w:val="uk-UA"/>
        </w:rPr>
        <w:t>, адміністраторів готелів</w:t>
      </w:r>
      <w:r w:rsidRPr="006F3D82">
        <w:rPr>
          <w:lang w:val="uk-UA"/>
        </w:rPr>
        <w:t xml:space="preserve"> та інженерів-метрологів.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>4. Коледж як бренд (Популярність та гроші)</w:t>
      </w:r>
      <w:r w:rsidR="006B7DCA">
        <w:rPr>
          <w:lang w:val="uk-UA"/>
        </w:rPr>
        <w:t>: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Яскрава реклама: </w:t>
      </w:r>
      <w:r w:rsidR="006B7DCA">
        <w:rPr>
          <w:lang w:val="uk-UA"/>
        </w:rPr>
        <w:t>м</w:t>
      </w:r>
      <w:r w:rsidRPr="006F3D82">
        <w:rPr>
          <w:lang w:val="uk-UA"/>
        </w:rPr>
        <w:t xml:space="preserve">и зробимо так, щоб про наш коледж знали в кожній школі. Наші </w:t>
      </w:r>
      <w:proofErr w:type="spellStart"/>
      <w:r w:rsidRPr="006F3D82">
        <w:rPr>
          <w:lang w:val="uk-UA"/>
        </w:rPr>
        <w:t>соцмережі</w:t>
      </w:r>
      <w:proofErr w:type="spellEnd"/>
      <w:r w:rsidRPr="006F3D82">
        <w:rPr>
          <w:lang w:val="uk-UA"/>
        </w:rPr>
        <w:t xml:space="preserve"> (</w:t>
      </w:r>
      <w:proofErr w:type="spellStart"/>
      <w:r w:rsidRPr="006F3D82">
        <w:rPr>
          <w:lang w:val="uk-UA"/>
        </w:rPr>
        <w:t>TikTok</w:t>
      </w:r>
      <w:proofErr w:type="spellEnd"/>
      <w:r w:rsidRPr="006F3D82">
        <w:rPr>
          <w:lang w:val="uk-UA"/>
        </w:rPr>
        <w:t xml:space="preserve">, </w:t>
      </w:r>
      <w:proofErr w:type="spellStart"/>
      <w:r w:rsidRPr="006F3D82">
        <w:rPr>
          <w:lang w:val="uk-UA"/>
        </w:rPr>
        <w:t>Instagram</w:t>
      </w:r>
      <w:proofErr w:type="spellEnd"/>
      <w:r w:rsidRPr="006F3D82">
        <w:rPr>
          <w:lang w:val="uk-UA"/>
        </w:rPr>
        <w:t xml:space="preserve">) мають вести самі </w:t>
      </w:r>
      <w:r w:rsidR="006B7DCA">
        <w:rPr>
          <w:lang w:val="uk-UA"/>
        </w:rPr>
        <w:t>здобувачі освіти</w:t>
      </w:r>
      <w:r w:rsidRPr="006F3D82">
        <w:rPr>
          <w:lang w:val="uk-UA"/>
        </w:rPr>
        <w:t>. Це і практика для них, і реклама для нас.</w:t>
      </w:r>
    </w:p>
    <w:p w:rsidR="006F3D82" w:rsidRPr="006F3D82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 xml:space="preserve">Заробіток для розвитку: </w:t>
      </w:r>
      <w:r w:rsidR="006B7DCA">
        <w:rPr>
          <w:lang w:val="uk-UA"/>
        </w:rPr>
        <w:t>м</w:t>
      </w:r>
      <w:r w:rsidRPr="006F3D82">
        <w:rPr>
          <w:lang w:val="uk-UA"/>
        </w:rPr>
        <w:t>и будемо не лише чекати грошей від держави, а й надавати послуги: курси підвищення кваліфікації для дорослих, консультації для бізнесу, оренда залів.</w:t>
      </w:r>
    </w:p>
    <w:p w:rsidR="004F07DE" w:rsidRPr="004F07DE" w:rsidRDefault="006F3D82" w:rsidP="006F3D82">
      <w:pPr>
        <w:spacing w:line="240" w:lineRule="auto"/>
        <w:rPr>
          <w:lang w:val="uk-UA"/>
        </w:rPr>
      </w:pPr>
      <w:r w:rsidRPr="006F3D82">
        <w:rPr>
          <w:lang w:val="uk-UA"/>
        </w:rPr>
        <w:t>Турбота про колектив: Премії за гарну роботу, допомога в навчанні викладачів та нормальні умови праці.</w:t>
      </w:r>
    </w:p>
    <w:p w:rsidR="00A91F12" w:rsidRPr="00A91F12" w:rsidRDefault="009E6ABF" w:rsidP="009E6ABF">
      <w:pPr>
        <w:spacing w:line="240" w:lineRule="auto"/>
        <w:rPr>
          <w:lang w:val="uk-UA"/>
        </w:rPr>
      </w:pPr>
      <w:r>
        <w:rPr>
          <w:lang w:val="uk-UA"/>
        </w:rPr>
        <w:t>5</w:t>
      </w:r>
      <w:r w:rsidR="00A91F12" w:rsidRPr="00A91F12">
        <w:rPr>
          <w:lang w:val="uk-UA"/>
        </w:rPr>
        <w:t>. Матеріально-технічне та цифрове оновлення</w:t>
      </w:r>
      <w:r>
        <w:rPr>
          <w:lang w:val="uk-UA"/>
        </w:rPr>
        <w:t>:</w:t>
      </w:r>
    </w:p>
    <w:p w:rsidR="00A91F12" w:rsidRPr="00A91F12" w:rsidRDefault="00A91F12" w:rsidP="009E6ABF">
      <w:pPr>
        <w:spacing w:line="240" w:lineRule="auto"/>
        <w:rPr>
          <w:lang w:val="uk-UA"/>
        </w:rPr>
      </w:pPr>
      <w:r w:rsidRPr="00A91F12">
        <w:rPr>
          <w:lang w:val="uk-UA"/>
        </w:rPr>
        <w:t xml:space="preserve">Smart-лабораторії: </w:t>
      </w:r>
      <w:r w:rsidR="009E6ABF">
        <w:rPr>
          <w:lang w:val="uk-UA"/>
        </w:rPr>
        <w:t>з</w:t>
      </w:r>
      <w:r w:rsidRPr="00A91F12">
        <w:rPr>
          <w:lang w:val="uk-UA"/>
        </w:rPr>
        <w:t>алучення грантових коштів  для закупівлі сучасних цифрових вимірювальних приладів.</w:t>
      </w:r>
    </w:p>
    <w:p w:rsidR="00A91F12" w:rsidRPr="00A91F12" w:rsidRDefault="00A91F12" w:rsidP="009E6ABF">
      <w:pPr>
        <w:spacing w:line="240" w:lineRule="auto"/>
        <w:rPr>
          <w:lang w:val="uk-UA"/>
        </w:rPr>
      </w:pPr>
      <w:r w:rsidRPr="00A91F12">
        <w:rPr>
          <w:lang w:val="uk-UA"/>
        </w:rPr>
        <w:t xml:space="preserve">Цифрова екосистема: </w:t>
      </w:r>
      <w:r w:rsidR="009E6ABF">
        <w:rPr>
          <w:lang w:val="uk-UA"/>
        </w:rPr>
        <w:t>п</w:t>
      </w:r>
      <w:r w:rsidRPr="00A91F12">
        <w:rPr>
          <w:lang w:val="uk-UA"/>
        </w:rPr>
        <w:t xml:space="preserve">овне переведення документообігу та навчального контенту на </w:t>
      </w:r>
      <w:r w:rsidR="009E6ABF">
        <w:rPr>
          <w:lang w:val="uk-UA"/>
        </w:rPr>
        <w:t xml:space="preserve">цифрові </w:t>
      </w:r>
      <w:r w:rsidRPr="00A91F12">
        <w:rPr>
          <w:lang w:val="uk-UA"/>
        </w:rPr>
        <w:t>платформи</w:t>
      </w:r>
      <w:r w:rsidR="009E6ABF">
        <w:rPr>
          <w:lang w:val="uk-UA"/>
        </w:rPr>
        <w:t>,</w:t>
      </w:r>
      <w:r w:rsidRPr="00A91F12">
        <w:rPr>
          <w:lang w:val="uk-UA"/>
        </w:rPr>
        <w:t xml:space="preserve"> створення віртуальних симуляторів для складних вимірювальних процесів.</w:t>
      </w:r>
    </w:p>
    <w:p w:rsidR="00A91F12" w:rsidRPr="00A91F12" w:rsidRDefault="009E6ABF" w:rsidP="009E6ABF">
      <w:pPr>
        <w:spacing w:line="240" w:lineRule="auto"/>
        <w:rPr>
          <w:lang w:val="uk-UA"/>
        </w:rPr>
      </w:pPr>
      <w:r>
        <w:rPr>
          <w:lang w:val="uk-UA"/>
        </w:rPr>
        <w:t>6</w:t>
      </w:r>
      <w:r w:rsidR="00A91F12" w:rsidRPr="00A91F12">
        <w:rPr>
          <w:lang w:val="uk-UA"/>
        </w:rPr>
        <w:t>. Розвиток кадрового потенціалу</w:t>
      </w:r>
      <w:r>
        <w:rPr>
          <w:lang w:val="uk-UA"/>
        </w:rPr>
        <w:t>:</w:t>
      </w:r>
    </w:p>
    <w:p w:rsidR="00A91F12" w:rsidRPr="00A91F12" w:rsidRDefault="00A91F12" w:rsidP="009E6ABF">
      <w:pPr>
        <w:spacing w:line="240" w:lineRule="auto"/>
        <w:rPr>
          <w:lang w:val="uk-UA"/>
        </w:rPr>
      </w:pPr>
      <w:r w:rsidRPr="00A91F12">
        <w:rPr>
          <w:lang w:val="uk-UA"/>
        </w:rPr>
        <w:t xml:space="preserve">Стажування викладачів: </w:t>
      </w:r>
      <w:r w:rsidR="009E6ABF">
        <w:rPr>
          <w:lang w:val="uk-UA"/>
        </w:rPr>
        <w:t>о</w:t>
      </w:r>
      <w:r w:rsidRPr="00A91F12">
        <w:rPr>
          <w:lang w:val="uk-UA"/>
        </w:rPr>
        <w:t>бов'язкове практичне стажування педагогів на передових підприємствах галузі раз на 2 роки.</w:t>
      </w:r>
    </w:p>
    <w:p w:rsidR="00A91F12" w:rsidRPr="00A91F12" w:rsidRDefault="00A91F12" w:rsidP="009E6ABF">
      <w:pPr>
        <w:spacing w:line="240" w:lineRule="auto"/>
        <w:rPr>
          <w:lang w:val="uk-UA"/>
        </w:rPr>
      </w:pPr>
      <w:r w:rsidRPr="00A91F12">
        <w:rPr>
          <w:lang w:val="uk-UA"/>
        </w:rPr>
        <w:lastRenderedPageBreak/>
        <w:t xml:space="preserve">Стимулювання: </w:t>
      </w:r>
      <w:r w:rsidR="009E6ABF">
        <w:rPr>
          <w:lang w:val="uk-UA"/>
        </w:rPr>
        <w:t>в</w:t>
      </w:r>
      <w:r w:rsidRPr="00A91F12">
        <w:rPr>
          <w:lang w:val="uk-UA"/>
        </w:rPr>
        <w:t>провадження рейтингової системи надбавок за наукову активність, розробку авторських курсів та успішне залучення грантів.</w:t>
      </w:r>
    </w:p>
    <w:p w:rsidR="00A91F12" w:rsidRPr="00A91F12" w:rsidRDefault="009E6ABF" w:rsidP="009E6ABF">
      <w:pPr>
        <w:spacing w:line="240" w:lineRule="auto"/>
        <w:rPr>
          <w:lang w:val="uk-UA"/>
        </w:rPr>
      </w:pPr>
      <w:r>
        <w:rPr>
          <w:lang w:val="uk-UA"/>
        </w:rPr>
        <w:t>7</w:t>
      </w:r>
      <w:r w:rsidR="00A91F12" w:rsidRPr="00A91F12">
        <w:rPr>
          <w:lang w:val="uk-UA"/>
        </w:rPr>
        <w:t>. Співпраця з бізнесом та профорієнтація</w:t>
      </w:r>
      <w:r>
        <w:rPr>
          <w:lang w:val="uk-UA"/>
        </w:rPr>
        <w:t>:</w:t>
      </w:r>
    </w:p>
    <w:p w:rsidR="00A91F12" w:rsidRPr="00A91F12" w:rsidRDefault="00E22D13" w:rsidP="009E6ABF">
      <w:pPr>
        <w:spacing w:line="240" w:lineRule="auto"/>
        <w:rPr>
          <w:lang w:val="uk-UA"/>
        </w:rPr>
      </w:pPr>
      <w:r>
        <w:rPr>
          <w:lang w:val="uk-UA"/>
        </w:rPr>
        <w:t xml:space="preserve">Пропозиції щодо змін </w:t>
      </w:r>
      <w:r w:rsidR="00A91F12" w:rsidRPr="00A91F12">
        <w:rPr>
          <w:lang w:val="uk-UA"/>
        </w:rPr>
        <w:t>Наглядової ради</w:t>
      </w:r>
      <w:r>
        <w:rPr>
          <w:lang w:val="uk-UA"/>
        </w:rPr>
        <w:t xml:space="preserve"> коледжу</w:t>
      </w:r>
      <w:r w:rsidR="00A91F12" w:rsidRPr="00A91F12">
        <w:rPr>
          <w:lang w:val="uk-UA"/>
        </w:rPr>
        <w:t xml:space="preserve">: </w:t>
      </w:r>
      <w:r w:rsidR="009E6ABF">
        <w:rPr>
          <w:lang w:val="uk-UA"/>
        </w:rPr>
        <w:t>з</w:t>
      </w:r>
      <w:r w:rsidR="00A91F12" w:rsidRPr="00A91F12">
        <w:rPr>
          <w:lang w:val="uk-UA"/>
        </w:rPr>
        <w:t>алучення топ-менеджерів промислових</w:t>
      </w:r>
      <w:r w:rsidR="009E6ABF" w:rsidRPr="009E6ABF">
        <w:rPr>
          <w:lang w:val="uk-UA"/>
        </w:rPr>
        <w:t xml:space="preserve"> </w:t>
      </w:r>
      <w:r w:rsidR="00A91F12" w:rsidRPr="00A91F12">
        <w:rPr>
          <w:lang w:val="uk-UA"/>
        </w:rPr>
        <w:t>підприємств до управління коледжем.</w:t>
      </w:r>
    </w:p>
    <w:p w:rsidR="00A91F12" w:rsidRPr="00A91F12" w:rsidRDefault="00A91F12" w:rsidP="00721FF3">
      <w:pPr>
        <w:spacing w:line="240" w:lineRule="auto"/>
        <w:rPr>
          <w:lang w:val="uk-UA"/>
        </w:rPr>
      </w:pPr>
      <w:r w:rsidRPr="00A91F12">
        <w:rPr>
          <w:lang w:val="uk-UA"/>
        </w:rPr>
        <w:t xml:space="preserve">Центр кар'єри: </w:t>
      </w:r>
      <w:r w:rsidR="00721FF3">
        <w:rPr>
          <w:lang w:val="uk-UA"/>
        </w:rPr>
        <w:t>а</w:t>
      </w:r>
      <w:r w:rsidRPr="00A91F12">
        <w:rPr>
          <w:lang w:val="uk-UA"/>
        </w:rPr>
        <w:t>ктивна допомога у працевлаштуванні та організація щорічних "Ярмарків точності" для роботодавців.</w:t>
      </w:r>
    </w:p>
    <w:p w:rsidR="00A91F12" w:rsidRPr="00A91F12" w:rsidRDefault="00A91F12" w:rsidP="00721FF3">
      <w:pPr>
        <w:spacing w:line="240" w:lineRule="auto"/>
        <w:rPr>
          <w:lang w:val="uk-UA"/>
        </w:rPr>
      </w:pPr>
      <w:r w:rsidRPr="00A91F12">
        <w:rPr>
          <w:lang w:val="uk-UA"/>
        </w:rPr>
        <w:t xml:space="preserve">Рання профорієнтація: </w:t>
      </w:r>
      <w:r w:rsidR="00721FF3">
        <w:rPr>
          <w:lang w:val="uk-UA"/>
        </w:rPr>
        <w:t>с</w:t>
      </w:r>
      <w:r w:rsidRPr="00A91F12">
        <w:rPr>
          <w:lang w:val="uk-UA"/>
        </w:rPr>
        <w:t xml:space="preserve">творення "Школи юного метролога" для учнів 8-9 класів з використанням </w:t>
      </w:r>
      <w:proofErr w:type="spellStart"/>
      <w:r w:rsidRPr="00A91F12">
        <w:rPr>
          <w:lang w:val="uk-UA"/>
        </w:rPr>
        <w:t>гейміфікації</w:t>
      </w:r>
      <w:proofErr w:type="spellEnd"/>
      <w:r w:rsidRPr="00A91F12">
        <w:rPr>
          <w:lang w:val="uk-UA"/>
        </w:rPr>
        <w:t>.</w:t>
      </w:r>
    </w:p>
    <w:p w:rsidR="00721FF3" w:rsidRDefault="00721FF3" w:rsidP="00721FF3">
      <w:pPr>
        <w:spacing w:line="240" w:lineRule="auto"/>
        <w:rPr>
          <w:b/>
          <w:lang w:val="uk-UA"/>
        </w:rPr>
      </w:pPr>
    </w:p>
    <w:p w:rsidR="00A91F12" w:rsidRPr="00A91F12" w:rsidRDefault="00A91F12" w:rsidP="00721FF3">
      <w:pPr>
        <w:spacing w:line="240" w:lineRule="auto"/>
        <w:rPr>
          <w:b/>
          <w:lang w:val="uk-UA"/>
        </w:rPr>
      </w:pPr>
      <w:r w:rsidRPr="00A91F12">
        <w:rPr>
          <w:b/>
          <w:lang w:val="uk-UA"/>
        </w:rPr>
        <w:t>4. План дій (Перші 100 днів на посаді)</w:t>
      </w:r>
    </w:p>
    <w:p w:rsidR="00A91F12" w:rsidRPr="00A91F12" w:rsidRDefault="00A91F12" w:rsidP="00721FF3">
      <w:pPr>
        <w:spacing w:line="240" w:lineRule="auto"/>
        <w:rPr>
          <w:lang w:val="uk-UA"/>
        </w:rPr>
      </w:pPr>
      <w:r w:rsidRPr="00A91F12">
        <w:rPr>
          <w:lang w:val="uk-UA"/>
        </w:rPr>
        <w:t xml:space="preserve">Аудит: </w:t>
      </w:r>
      <w:r w:rsidR="00721FF3">
        <w:rPr>
          <w:lang w:val="uk-UA"/>
        </w:rPr>
        <w:t>п</w:t>
      </w:r>
      <w:r w:rsidRPr="00A91F12">
        <w:rPr>
          <w:lang w:val="uk-UA"/>
        </w:rPr>
        <w:t>роведення повної інвентаризації лабораторної бази та фінансового стану.</w:t>
      </w:r>
    </w:p>
    <w:p w:rsidR="00A91F12" w:rsidRPr="00A91F12" w:rsidRDefault="00A91F12" w:rsidP="00721FF3">
      <w:pPr>
        <w:spacing w:line="240" w:lineRule="auto"/>
        <w:rPr>
          <w:lang w:val="uk-UA"/>
        </w:rPr>
      </w:pPr>
      <w:r w:rsidRPr="00A91F12">
        <w:rPr>
          <w:lang w:val="uk-UA"/>
        </w:rPr>
        <w:t xml:space="preserve">Діалог: </w:t>
      </w:r>
      <w:r w:rsidR="00721FF3">
        <w:rPr>
          <w:lang w:val="uk-UA"/>
        </w:rPr>
        <w:t>з</w:t>
      </w:r>
      <w:r w:rsidRPr="00A91F12">
        <w:rPr>
          <w:lang w:val="uk-UA"/>
        </w:rPr>
        <w:t>устрічі з трудовим колективом та студентським самоврядуванням для збору пропозицій "знизу".</w:t>
      </w:r>
      <w:r w:rsidR="00721FF3">
        <w:rPr>
          <w:lang w:val="uk-UA"/>
        </w:rPr>
        <w:t xml:space="preserve"> </w:t>
      </w:r>
      <w:r w:rsidR="00721FF3" w:rsidRPr="00721FF3">
        <w:rPr>
          <w:lang w:val="uk-UA"/>
        </w:rPr>
        <w:t>Забезпечення функціонування етики управлінської діяльності, що ґрунтується на принципах взаємоповаги і</w:t>
      </w:r>
      <w:r w:rsidR="00721FF3">
        <w:rPr>
          <w:lang w:val="uk-UA"/>
        </w:rPr>
        <w:t xml:space="preserve"> </w:t>
      </w:r>
      <w:r w:rsidR="00721FF3" w:rsidRPr="00721FF3">
        <w:rPr>
          <w:lang w:val="uk-UA"/>
        </w:rPr>
        <w:t>позитивної мотивації, розширення повноважень структурних підрозділів Коледжу</w:t>
      </w:r>
    </w:p>
    <w:p w:rsidR="00A91F12" w:rsidRDefault="00A91F12" w:rsidP="00721FF3">
      <w:pPr>
        <w:spacing w:line="240" w:lineRule="auto"/>
        <w:rPr>
          <w:lang w:val="uk-UA"/>
        </w:rPr>
      </w:pPr>
      <w:proofErr w:type="spellStart"/>
      <w:r w:rsidRPr="00A91F12">
        <w:rPr>
          <w:lang w:val="uk-UA"/>
        </w:rPr>
        <w:t>Нетворкінг</w:t>
      </w:r>
      <w:proofErr w:type="spellEnd"/>
      <w:r w:rsidRPr="00A91F12">
        <w:rPr>
          <w:lang w:val="uk-UA"/>
        </w:rPr>
        <w:t xml:space="preserve">: </w:t>
      </w:r>
      <w:r w:rsidR="00721FF3">
        <w:rPr>
          <w:lang w:val="uk-UA"/>
        </w:rPr>
        <w:t>п</w:t>
      </w:r>
      <w:r w:rsidRPr="00A91F12">
        <w:rPr>
          <w:lang w:val="uk-UA"/>
        </w:rPr>
        <w:t>еремовини з ключовими роботодавцями галузі щодо підписання меморандумів про співпрацю.</w:t>
      </w:r>
    </w:p>
    <w:p w:rsidR="00721FF3" w:rsidRPr="00721FF3" w:rsidRDefault="00721FF3" w:rsidP="00721FF3">
      <w:pPr>
        <w:spacing w:line="240" w:lineRule="auto"/>
        <w:rPr>
          <w:lang w:val="uk-UA"/>
        </w:rPr>
      </w:pPr>
      <w:proofErr w:type="spellStart"/>
      <w:r w:rsidRPr="00721FF3">
        <w:rPr>
          <w:lang w:val="uk-UA"/>
        </w:rPr>
        <w:t>Людиноцентричність</w:t>
      </w:r>
      <w:proofErr w:type="spellEnd"/>
      <w:r w:rsidRPr="00721FF3">
        <w:rPr>
          <w:lang w:val="uk-UA"/>
        </w:rPr>
        <w:t xml:space="preserve">: </w:t>
      </w:r>
      <w:r>
        <w:rPr>
          <w:lang w:val="uk-UA"/>
        </w:rPr>
        <w:t>м</w:t>
      </w:r>
      <w:r w:rsidRPr="00721FF3">
        <w:rPr>
          <w:lang w:val="uk-UA"/>
        </w:rPr>
        <w:t xml:space="preserve">оє перше завдання </w:t>
      </w:r>
      <w:r>
        <w:rPr>
          <w:lang w:val="uk-UA"/>
        </w:rPr>
        <w:t>–</w:t>
      </w:r>
      <w:r w:rsidRPr="00721FF3">
        <w:rPr>
          <w:lang w:val="uk-UA"/>
        </w:rPr>
        <w:t xml:space="preserve"> почути кожного викладача. Ми створимо прозору систему преміювання: хто працює на результат, залучає </w:t>
      </w:r>
      <w:r>
        <w:rPr>
          <w:lang w:val="uk-UA"/>
        </w:rPr>
        <w:t>здобувачів освіти</w:t>
      </w:r>
      <w:r w:rsidRPr="00721FF3">
        <w:rPr>
          <w:lang w:val="uk-UA"/>
        </w:rPr>
        <w:t xml:space="preserve"> чи пише гранти </w:t>
      </w:r>
      <w:r>
        <w:rPr>
          <w:lang w:val="uk-UA"/>
        </w:rPr>
        <w:t>–</w:t>
      </w:r>
      <w:r w:rsidRPr="00721FF3">
        <w:rPr>
          <w:lang w:val="uk-UA"/>
        </w:rPr>
        <w:t xml:space="preserve"> той отримує підтримку.</w:t>
      </w:r>
    </w:p>
    <w:p w:rsidR="00721FF3" w:rsidRPr="00721FF3" w:rsidRDefault="00721FF3" w:rsidP="00721FF3">
      <w:pPr>
        <w:spacing w:line="240" w:lineRule="auto"/>
        <w:rPr>
          <w:lang w:val="uk-UA"/>
        </w:rPr>
      </w:pPr>
      <w:r w:rsidRPr="00721FF3">
        <w:rPr>
          <w:lang w:val="uk-UA"/>
        </w:rPr>
        <w:t>Зб</w:t>
      </w:r>
      <w:r>
        <w:rPr>
          <w:lang w:val="uk-UA"/>
        </w:rPr>
        <w:t>ереження традицій + інновації: м</w:t>
      </w:r>
      <w:r w:rsidRPr="00721FF3">
        <w:rPr>
          <w:lang w:val="uk-UA"/>
        </w:rPr>
        <w:t>и не руйнуємо те, що будувалося десятиліттями. Ми додаємо до нашого досвіду цифрові інструменти. Коледж має стати місцем сили, а не музеєм приладів.</w:t>
      </w:r>
    </w:p>
    <w:p w:rsidR="00721FF3" w:rsidRPr="00A91F12" w:rsidRDefault="00721FF3" w:rsidP="00721FF3">
      <w:pPr>
        <w:spacing w:line="240" w:lineRule="auto"/>
        <w:rPr>
          <w:lang w:val="uk-UA"/>
        </w:rPr>
      </w:pPr>
      <w:r>
        <w:rPr>
          <w:lang w:val="uk-UA"/>
        </w:rPr>
        <w:t>Захист інтересів: д</w:t>
      </w:r>
      <w:r w:rsidRPr="00721FF3">
        <w:rPr>
          <w:lang w:val="uk-UA"/>
        </w:rPr>
        <w:t xml:space="preserve">иректор </w:t>
      </w:r>
      <w:r>
        <w:rPr>
          <w:lang w:val="uk-UA"/>
        </w:rPr>
        <w:t>–</w:t>
      </w:r>
      <w:r w:rsidRPr="00721FF3">
        <w:rPr>
          <w:lang w:val="uk-UA"/>
        </w:rPr>
        <w:t xml:space="preserve"> це адвокат свого колективу перед </w:t>
      </w:r>
      <w:r w:rsidR="00E22D13">
        <w:rPr>
          <w:lang w:val="uk-UA"/>
        </w:rPr>
        <w:t>університетом</w:t>
      </w:r>
      <w:r w:rsidR="00E22D13">
        <w:rPr>
          <w:lang w:val="uk-UA"/>
        </w:rPr>
        <w:t>,</w:t>
      </w:r>
      <w:r w:rsidR="00E22D13" w:rsidRPr="00721FF3">
        <w:rPr>
          <w:lang w:val="uk-UA"/>
        </w:rPr>
        <w:t xml:space="preserve"> </w:t>
      </w:r>
      <w:r w:rsidR="00E22D13">
        <w:rPr>
          <w:lang w:val="uk-UA"/>
        </w:rPr>
        <w:t>міністерством</w:t>
      </w:r>
      <w:r>
        <w:rPr>
          <w:lang w:val="uk-UA"/>
        </w:rPr>
        <w:t xml:space="preserve"> </w:t>
      </w:r>
      <w:r w:rsidRPr="00721FF3">
        <w:rPr>
          <w:lang w:val="uk-UA"/>
        </w:rPr>
        <w:t>та бізнесом. Я беру на себе завдання залучити кошти, щоб ви могли спокійно</w:t>
      </w:r>
      <w:r>
        <w:rPr>
          <w:lang w:val="uk-UA"/>
        </w:rPr>
        <w:t xml:space="preserve"> навчати в сучасних аудиторіях.</w:t>
      </w:r>
    </w:p>
    <w:p w:rsidR="004F07DE" w:rsidRPr="004F07DE" w:rsidRDefault="004F07DE" w:rsidP="00721FF3">
      <w:pPr>
        <w:spacing w:line="240" w:lineRule="auto"/>
        <w:rPr>
          <w:lang w:val="uk-UA"/>
        </w:rPr>
      </w:pPr>
      <w:r w:rsidRPr="004F07DE">
        <w:rPr>
          <w:lang w:val="uk-UA"/>
        </w:rPr>
        <w:t xml:space="preserve">Ця стратегія не є просто переліком бажань </w:t>
      </w:r>
      <w:r>
        <w:rPr>
          <w:lang w:val="uk-UA"/>
        </w:rPr>
        <w:t>–</w:t>
      </w:r>
      <w:r w:rsidRPr="004F07DE">
        <w:rPr>
          <w:lang w:val="uk-UA"/>
        </w:rPr>
        <w:t xml:space="preserve"> це дорожня карта трансформації. Вона базується на трьох принципах:</w:t>
      </w:r>
    </w:p>
    <w:p w:rsidR="004F07DE" w:rsidRPr="004F07DE" w:rsidRDefault="004F07DE" w:rsidP="00721FF3">
      <w:pPr>
        <w:spacing w:line="240" w:lineRule="auto"/>
        <w:rPr>
          <w:lang w:val="uk-UA"/>
        </w:rPr>
      </w:pPr>
      <w:r w:rsidRPr="004F07DE">
        <w:rPr>
          <w:lang w:val="uk-UA"/>
        </w:rPr>
        <w:t xml:space="preserve">Синергія: </w:t>
      </w:r>
      <w:r w:rsidR="00721FF3">
        <w:rPr>
          <w:lang w:val="uk-UA"/>
        </w:rPr>
        <w:t>м</w:t>
      </w:r>
      <w:r w:rsidRPr="004F07DE">
        <w:rPr>
          <w:lang w:val="uk-UA"/>
        </w:rPr>
        <w:t>и використов</w:t>
      </w:r>
      <w:bookmarkStart w:id="0" w:name="_GoBack"/>
      <w:bookmarkEnd w:id="0"/>
      <w:r w:rsidRPr="004F07DE">
        <w:rPr>
          <w:lang w:val="uk-UA"/>
        </w:rPr>
        <w:t>уємо точність метрологів для контролю якості в ГРС та аналітичні здібності для просування всього коледжу.</w:t>
      </w:r>
    </w:p>
    <w:p w:rsidR="004F07DE" w:rsidRPr="004F07DE" w:rsidRDefault="004F07DE" w:rsidP="00721FF3">
      <w:pPr>
        <w:spacing w:line="240" w:lineRule="auto"/>
        <w:rPr>
          <w:lang w:val="uk-UA"/>
        </w:rPr>
      </w:pPr>
      <w:r w:rsidRPr="004F07DE">
        <w:rPr>
          <w:lang w:val="uk-UA"/>
        </w:rPr>
        <w:t xml:space="preserve">Реалізм: </w:t>
      </w:r>
      <w:r w:rsidR="00721FF3">
        <w:rPr>
          <w:lang w:val="uk-UA"/>
        </w:rPr>
        <w:t>м</w:t>
      </w:r>
      <w:r w:rsidRPr="004F07DE">
        <w:rPr>
          <w:lang w:val="uk-UA"/>
        </w:rPr>
        <w:t xml:space="preserve">и не чекаємо лише на бюджетне фінансування, а активно йдемо до бізнесу та </w:t>
      </w:r>
      <w:proofErr w:type="spellStart"/>
      <w:r w:rsidRPr="004F07DE">
        <w:rPr>
          <w:lang w:val="uk-UA"/>
        </w:rPr>
        <w:t>грантодавців</w:t>
      </w:r>
      <w:proofErr w:type="spellEnd"/>
      <w:r w:rsidRPr="004F07DE">
        <w:rPr>
          <w:lang w:val="uk-UA"/>
        </w:rPr>
        <w:t>.</w:t>
      </w:r>
    </w:p>
    <w:p w:rsidR="004E181E" w:rsidRPr="00CA5882" w:rsidRDefault="004F07DE" w:rsidP="00721FF3">
      <w:pPr>
        <w:spacing w:line="240" w:lineRule="auto"/>
        <w:rPr>
          <w:lang w:val="uk-UA"/>
        </w:rPr>
      </w:pPr>
      <w:r w:rsidRPr="004F07DE">
        <w:rPr>
          <w:lang w:val="uk-UA"/>
        </w:rPr>
        <w:t xml:space="preserve">Люди: </w:t>
      </w:r>
      <w:r w:rsidR="00721FF3">
        <w:rPr>
          <w:lang w:val="uk-UA"/>
        </w:rPr>
        <w:t>к</w:t>
      </w:r>
      <w:r w:rsidRPr="004F07DE">
        <w:rPr>
          <w:lang w:val="uk-UA"/>
        </w:rPr>
        <w:t xml:space="preserve">ожен викладач отримає прозорі умови для розвитку, а кожен </w:t>
      </w:r>
      <w:r>
        <w:rPr>
          <w:lang w:val="uk-UA"/>
        </w:rPr>
        <w:t>здобувач освіти</w:t>
      </w:r>
      <w:r w:rsidRPr="004F07DE">
        <w:rPr>
          <w:lang w:val="uk-UA"/>
        </w:rPr>
        <w:t xml:space="preserve"> </w:t>
      </w:r>
      <w:r>
        <w:rPr>
          <w:lang w:val="uk-UA"/>
        </w:rPr>
        <w:t>–</w:t>
      </w:r>
      <w:r w:rsidRPr="004F07DE">
        <w:rPr>
          <w:lang w:val="uk-UA"/>
        </w:rPr>
        <w:t xml:space="preserve"> впевненість у першому робочому місці.</w:t>
      </w:r>
    </w:p>
    <w:sectPr w:rsidR="004E181E" w:rsidRPr="00CA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13E"/>
    <w:multiLevelType w:val="multilevel"/>
    <w:tmpl w:val="C88C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66B7B"/>
    <w:multiLevelType w:val="multilevel"/>
    <w:tmpl w:val="4AB4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772D5"/>
    <w:multiLevelType w:val="multilevel"/>
    <w:tmpl w:val="496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121C4"/>
    <w:multiLevelType w:val="multilevel"/>
    <w:tmpl w:val="1A56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C1F2C"/>
    <w:multiLevelType w:val="hybridMultilevel"/>
    <w:tmpl w:val="8DAED1C0"/>
    <w:lvl w:ilvl="0" w:tplc="7DD83C08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272448D"/>
    <w:multiLevelType w:val="multilevel"/>
    <w:tmpl w:val="4984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E1B80"/>
    <w:multiLevelType w:val="hybridMultilevel"/>
    <w:tmpl w:val="D702FE18"/>
    <w:lvl w:ilvl="0" w:tplc="84646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1A6725"/>
    <w:multiLevelType w:val="multilevel"/>
    <w:tmpl w:val="9A5A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D57EF"/>
    <w:multiLevelType w:val="multilevel"/>
    <w:tmpl w:val="5E7E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8F440D"/>
    <w:multiLevelType w:val="multilevel"/>
    <w:tmpl w:val="E1A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301B58"/>
    <w:multiLevelType w:val="multilevel"/>
    <w:tmpl w:val="52D0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0F4877"/>
    <w:multiLevelType w:val="multilevel"/>
    <w:tmpl w:val="9C2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6A616D"/>
    <w:multiLevelType w:val="hybridMultilevel"/>
    <w:tmpl w:val="62F8272A"/>
    <w:lvl w:ilvl="0" w:tplc="07F6E65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1"/>
  </w:num>
  <w:num w:numId="9">
    <w:abstractNumId w:val="6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83"/>
    <w:rsid w:val="0047391C"/>
    <w:rsid w:val="004E181E"/>
    <w:rsid w:val="004F07DE"/>
    <w:rsid w:val="00502BEE"/>
    <w:rsid w:val="006B7DCA"/>
    <w:rsid w:val="006F3D82"/>
    <w:rsid w:val="00721FF3"/>
    <w:rsid w:val="009C3F94"/>
    <w:rsid w:val="009E6ABF"/>
    <w:rsid w:val="00A2124E"/>
    <w:rsid w:val="00A24CE6"/>
    <w:rsid w:val="00A67FBA"/>
    <w:rsid w:val="00A91F12"/>
    <w:rsid w:val="00B6518E"/>
    <w:rsid w:val="00CA5882"/>
    <w:rsid w:val="00E22D13"/>
    <w:rsid w:val="00E77383"/>
    <w:rsid w:val="00F2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8E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6518E"/>
    <w:pPr>
      <w:keepNext/>
      <w:keepLines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6518E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link w:val="30"/>
    <w:uiPriority w:val="9"/>
    <w:qFormat/>
    <w:rsid w:val="00A91F12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1F12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18E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518E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F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1F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1F1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1F12"/>
    <w:rPr>
      <w:b/>
      <w:bCs/>
    </w:rPr>
  </w:style>
  <w:style w:type="paragraph" w:styleId="a5">
    <w:name w:val="List Paragraph"/>
    <w:basedOn w:val="a"/>
    <w:uiPriority w:val="34"/>
    <w:qFormat/>
    <w:rsid w:val="004F07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2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B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8E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6518E"/>
    <w:pPr>
      <w:keepNext/>
      <w:keepLines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6518E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link w:val="30"/>
    <w:uiPriority w:val="9"/>
    <w:qFormat/>
    <w:rsid w:val="00A91F12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1F12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18E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518E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F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1F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1F1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1F12"/>
    <w:rPr>
      <w:b/>
      <w:bCs/>
    </w:rPr>
  </w:style>
  <w:style w:type="paragraph" w:styleId="a5">
    <w:name w:val="List Paragraph"/>
    <w:basedOn w:val="a"/>
    <w:uiPriority w:val="34"/>
    <w:qFormat/>
    <w:rsid w:val="004F07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2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B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2026-03-31T10:59:00Z</cp:lastPrinted>
  <dcterms:created xsi:type="dcterms:W3CDTF">2026-03-26T10:49:00Z</dcterms:created>
  <dcterms:modified xsi:type="dcterms:W3CDTF">2026-03-31T12:41:00Z</dcterms:modified>
</cp:coreProperties>
</file>