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04E" w:rsidRDefault="00B1004E" w:rsidP="00B1004E">
      <w:pPr>
        <w:pStyle w:val="10"/>
        <w:keepNext/>
        <w:keepLines/>
        <w:shd w:val="clear" w:color="auto" w:fill="auto"/>
        <w:spacing w:after="0" w:line="240" w:lineRule="auto"/>
        <w:contextualSpacing/>
        <w:rPr>
          <w:b/>
          <w:sz w:val="28"/>
          <w:szCs w:val="28"/>
        </w:rPr>
      </w:pPr>
      <w:bookmarkStart w:id="0" w:name="bookmark0"/>
      <w:r w:rsidRPr="00B1004E">
        <w:rPr>
          <w:b/>
          <w:sz w:val="28"/>
          <w:szCs w:val="28"/>
        </w:rPr>
        <w:t>ПРОЄКТ СТРАТЕГІЇ РОЗВИТКУ</w:t>
      </w:r>
      <w:bookmarkStart w:id="1" w:name="bookmark1"/>
      <w:bookmarkEnd w:id="0"/>
    </w:p>
    <w:p w:rsidR="00B1004E" w:rsidRPr="00B1004E" w:rsidRDefault="00B1004E" w:rsidP="00B1004E">
      <w:pPr>
        <w:pStyle w:val="10"/>
        <w:keepNext/>
        <w:keepLines/>
        <w:shd w:val="clear" w:color="auto" w:fill="auto"/>
        <w:spacing w:after="0" w:line="240" w:lineRule="auto"/>
        <w:contextualSpacing/>
        <w:rPr>
          <w:b/>
          <w:sz w:val="28"/>
          <w:szCs w:val="28"/>
        </w:rPr>
      </w:pPr>
      <w:r w:rsidRPr="00B1004E">
        <w:rPr>
          <w:b/>
          <w:sz w:val="28"/>
          <w:szCs w:val="28"/>
        </w:rPr>
        <w:t>Відокремленого структурного підрозділу «</w:t>
      </w:r>
      <w:bookmarkStart w:id="2" w:name="bookmark2"/>
      <w:bookmarkEnd w:id="1"/>
      <w:r w:rsidRPr="00B1004E">
        <w:rPr>
          <w:b/>
          <w:sz w:val="28"/>
          <w:szCs w:val="28"/>
        </w:rPr>
        <w:t>Фаховий коледж вимірювань Державного університету інтелектуальних технологій і зв</w:t>
      </w:r>
      <w:r w:rsidRPr="00B1004E">
        <w:rPr>
          <w:b/>
          <w:sz w:val="28"/>
          <w:szCs w:val="28"/>
          <w:lang w:val="ru-RU"/>
        </w:rPr>
        <w:t>’</w:t>
      </w:r>
      <w:proofErr w:type="spellStart"/>
      <w:r w:rsidRPr="00B1004E">
        <w:rPr>
          <w:b/>
          <w:sz w:val="28"/>
          <w:szCs w:val="28"/>
        </w:rPr>
        <w:t>язку</w:t>
      </w:r>
      <w:proofErr w:type="spellEnd"/>
      <w:r w:rsidRPr="00B1004E">
        <w:rPr>
          <w:b/>
          <w:sz w:val="28"/>
          <w:szCs w:val="28"/>
        </w:rPr>
        <w:t>»</w:t>
      </w:r>
      <w:bookmarkStart w:id="3" w:name="bookmark3"/>
      <w:bookmarkEnd w:id="2"/>
    </w:p>
    <w:p w:rsidR="00B1004E" w:rsidRDefault="00B1004E" w:rsidP="00D07712">
      <w:pPr>
        <w:pStyle w:val="20"/>
        <w:keepNext/>
        <w:keepLines/>
        <w:shd w:val="clear" w:color="auto" w:fill="auto"/>
        <w:spacing w:before="0" w:after="0" w:line="240" w:lineRule="auto"/>
        <w:ind w:left="708" w:firstLine="1"/>
        <w:contextualSpacing/>
        <w:jc w:val="center"/>
        <w:rPr>
          <w:sz w:val="28"/>
          <w:szCs w:val="28"/>
        </w:rPr>
      </w:pPr>
      <w:r w:rsidRPr="00B1004E">
        <w:rPr>
          <w:sz w:val="28"/>
          <w:szCs w:val="28"/>
        </w:rPr>
        <w:t>кандидата на посаду директора</w:t>
      </w:r>
      <w:r w:rsidRPr="00B1004E">
        <w:rPr>
          <w:sz w:val="28"/>
          <w:szCs w:val="28"/>
        </w:rPr>
        <w:br/>
      </w:r>
      <w:bookmarkEnd w:id="3"/>
      <w:r w:rsidRPr="00B1004E">
        <w:rPr>
          <w:sz w:val="28"/>
          <w:szCs w:val="28"/>
        </w:rPr>
        <w:t>СЕНІВОЇ ІРИНИ СЕРГІЇВНИ</w:t>
      </w:r>
    </w:p>
    <w:p w:rsidR="00B1004E" w:rsidRPr="00B1004E" w:rsidRDefault="00B1004E" w:rsidP="00B1004E">
      <w:pPr>
        <w:pStyle w:val="20"/>
        <w:keepNext/>
        <w:keepLines/>
        <w:shd w:val="clear" w:color="auto" w:fill="auto"/>
        <w:tabs>
          <w:tab w:val="left" w:pos="2552"/>
          <w:tab w:val="left" w:pos="2835"/>
        </w:tabs>
        <w:spacing w:before="0" w:after="0" w:line="240" w:lineRule="auto"/>
        <w:ind w:firstLine="709"/>
        <w:contextualSpacing/>
        <w:jc w:val="center"/>
        <w:rPr>
          <w:sz w:val="28"/>
          <w:szCs w:val="28"/>
        </w:rPr>
      </w:pPr>
    </w:p>
    <w:p w:rsidR="00B1004E" w:rsidRPr="00B1004E" w:rsidRDefault="00B1004E" w:rsidP="00B1004E">
      <w:pPr>
        <w:pStyle w:val="70"/>
        <w:shd w:val="clear" w:color="auto" w:fill="auto"/>
        <w:spacing w:before="0" w:after="0" w:line="240" w:lineRule="auto"/>
        <w:ind w:firstLine="709"/>
        <w:contextualSpacing/>
        <w:rPr>
          <w:sz w:val="28"/>
          <w:szCs w:val="28"/>
        </w:rPr>
      </w:pPr>
      <w:r w:rsidRPr="00B1004E">
        <w:rPr>
          <w:sz w:val="28"/>
          <w:szCs w:val="28"/>
        </w:rPr>
        <w:t>Шановні викл</w:t>
      </w:r>
      <w:r w:rsidR="00352438">
        <w:rPr>
          <w:sz w:val="28"/>
          <w:szCs w:val="28"/>
        </w:rPr>
        <w:t>адачі, співробітники та здобувач</w:t>
      </w:r>
      <w:r w:rsidRPr="00B1004E">
        <w:rPr>
          <w:sz w:val="28"/>
          <w:szCs w:val="28"/>
        </w:rPr>
        <w:t>і освіти!</w:t>
      </w:r>
    </w:p>
    <w:p w:rsidR="00B1004E" w:rsidRDefault="00B1004E" w:rsidP="00B1004E">
      <w:pPr>
        <w:pStyle w:val="22"/>
        <w:shd w:val="clear" w:color="auto" w:fill="auto"/>
        <w:spacing w:line="240" w:lineRule="auto"/>
        <w:ind w:firstLine="709"/>
        <w:contextualSpacing/>
        <w:rPr>
          <w:sz w:val="28"/>
          <w:szCs w:val="28"/>
        </w:rPr>
      </w:pPr>
    </w:p>
    <w:p w:rsidR="00B1004E" w:rsidRPr="00B1004E" w:rsidRDefault="00B1004E" w:rsidP="00B1004E">
      <w:pPr>
        <w:pStyle w:val="22"/>
        <w:shd w:val="clear" w:color="auto" w:fill="auto"/>
        <w:spacing w:line="240" w:lineRule="auto"/>
        <w:ind w:firstLine="709"/>
        <w:contextualSpacing/>
        <w:rPr>
          <w:sz w:val="28"/>
          <w:szCs w:val="28"/>
        </w:rPr>
      </w:pPr>
      <w:r w:rsidRPr="00B1004E">
        <w:rPr>
          <w:sz w:val="28"/>
          <w:szCs w:val="28"/>
        </w:rPr>
        <w:t>Балотуючись на посаду директора, розумію велику відповідальність за сьогодення та майбутнє коледжу. Пропоную для ознайомлення свою програму розвитку, яка лише окреслює шляхи збереження, існування та подальшого розвитку коледжу, а втілення її в життя, наповнення змістом, вдосконалення, залежить від усіх нас хто працює та навчається в цих стінах. Я добре знаю і розумію всі наші сильні сторони, а також проблемні моменти, тому пропоную йти разом окресленим шляхом.</w:t>
      </w:r>
    </w:p>
    <w:p w:rsidR="00B1004E" w:rsidRPr="00B1004E" w:rsidRDefault="00B1004E" w:rsidP="00B1004E">
      <w:pPr>
        <w:pStyle w:val="20"/>
        <w:keepNext/>
        <w:keepLines/>
        <w:shd w:val="clear" w:color="auto" w:fill="auto"/>
        <w:spacing w:before="0" w:after="0" w:line="240" w:lineRule="auto"/>
        <w:ind w:firstLine="709"/>
        <w:contextualSpacing/>
        <w:jc w:val="both"/>
        <w:rPr>
          <w:b w:val="0"/>
          <w:sz w:val="28"/>
          <w:szCs w:val="28"/>
        </w:rPr>
      </w:pPr>
      <w:r w:rsidRPr="00B1004E">
        <w:rPr>
          <w:b w:val="0"/>
          <w:sz w:val="28"/>
          <w:szCs w:val="28"/>
        </w:rPr>
        <w:t xml:space="preserve">Основна мета цієї Стратегії – забезпечення безперервного розвитку закладу фахової </w:t>
      </w:r>
      <w:proofErr w:type="spellStart"/>
      <w:r w:rsidRPr="00B1004E">
        <w:rPr>
          <w:b w:val="0"/>
          <w:sz w:val="28"/>
          <w:szCs w:val="28"/>
        </w:rPr>
        <w:t>передвищої</w:t>
      </w:r>
      <w:proofErr w:type="spellEnd"/>
      <w:r w:rsidRPr="00B1004E">
        <w:rPr>
          <w:b w:val="0"/>
          <w:sz w:val="28"/>
          <w:szCs w:val="28"/>
        </w:rPr>
        <w:t xml:space="preserve"> освіти, підвищення його визначальної ролі як закладу, який зберігаючи свої кращі традиції, здатний генерувати нові знання випереджувального характеру та забезпечувати надання якісних освітніх послуг на рівні затверджених освітніх програм і стандартів України, спрямованих подолати усі виклики спільною роботою усіх працівників та здобувачів освіти.</w:t>
      </w:r>
    </w:p>
    <w:p w:rsidR="00B1004E" w:rsidRDefault="00B1004E" w:rsidP="00B1004E">
      <w:pPr>
        <w:pStyle w:val="20"/>
        <w:keepNext/>
        <w:keepLines/>
        <w:shd w:val="clear" w:color="auto" w:fill="auto"/>
        <w:spacing w:before="0" w:after="0" w:line="240" w:lineRule="auto"/>
        <w:ind w:firstLine="709"/>
        <w:contextualSpacing/>
        <w:jc w:val="both"/>
        <w:rPr>
          <w:b w:val="0"/>
          <w:sz w:val="28"/>
          <w:szCs w:val="28"/>
        </w:rPr>
      </w:pPr>
      <w:r w:rsidRPr="00B1004E">
        <w:rPr>
          <w:b w:val="0"/>
          <w:sz w:val="28"/>
          <w:szCs w:val="28"/>
        </w:rPr>
        <w:t xml:space="preserve">Визначальним на даному етапі має стати збереження та примноження досягнень і кращих традицій, розвиток, поглиблення і закріплення позитивних результатів діяльності, стабільність та системність роботи колективу, подальше формування авторитету навчального закладу у місті, області та в Україні в цілому. </w:t>
      </w:r>
    </w:p>
    <w:p w:rsidR="00183626" w:rsidRPr="00B1004E" w:rsidRDefault="00183626" w:rsidP="00B1004E">
      <w:pPr>
        <w:pStyle w:val="20"/>
        <w:keepNext/>
        <w:keepLines/>
        <w:shd w:val="clear" w:color="auto" w:fill="auto"/>
        <w:spacing w:before="0" w:after="0" w:line="240" w:lineRule="auto"/>
        <w:ind w:firstLine="709"/>
        <w:contextualSpacing/>
        <w:jc w:val="both"/>
        <w:rPr>
          <w:b w:val="0"/>
          <w:sz w:val="28"/>
          <w:szCs w:val="28"/>
        </w:rPr>
      </w:pPr>
    </w:p>
    <w:p w:rsidR="00B1004E" w:rsidRDefault="00B1004E" w:rsidP="00183626">
      <w:pPr>
        <w:pStyle w:val="20"/>
        <w:keepNext/>
        <w:keepLines/>
        <w:shd w:val="clear" w:color="auto" w:fill="auto"/>
        <w:spacing w:before="0" w:after="0" w:line="240" w:lineRule="auto"/>
        <w:ind w:firstLine="709"/>
        <w:contextualSpacing/>
        <w:jc w:val="center"/>
        <w:rPr>
          <w:sz w:val="28"/>
          <w:szCs w:val="28"/>
        </w:rPr>
      </w:pPr>
      <w:r w:rsidRPr="00183626">
        <w:rPr>
          <w:sz w:val="28"/>
          <w:szCs w:val="28"/>
        </w:rPr>
        <w:t>1. Структура управління коледжем і кадрова політика:</w:t>
      </w:r>
    </w:p>
    <w:p w:rsidR="00183626" w:rsidRPr="00183626" w:rsidRDefault="00183626" w:rsidP="00183626">
      <w:pPr>
        <w:pStyle w:val="20"/>
        <w:keepNext/>
        <w:keepLines/>
        <w:shd w:val="clear" w:color="auto" w:fill="auto"/>
        <w:spacing w:before="0" w:after="0" w:line="240" w:lineRule="auto"/>
        <w:ind w:firstLine="709"/>
        <w:contextualSpacing/>
        <w:jc w:val="center"/>
        <w:rPr>
          <w:sz w:val="28"/>
          <w:szCs w:val="28"/>
        </w:rPr>
      </w:pPr>
    </w:p>
    <w:p w:rsidR="00B1004E" w:rsidRPr="00B1004E" w:rsidRDefault="00B1004E" w:rsidP="00183626">
      <w:pPr>
        <w:pStyle w:val="20"/>
        <w:keepNext/>
        <w:keepLines/>
        <w:shd w:val="clear" w:color="auto" w:fill="auto"/>
        <w:tabs>
          <w:tab w:val="left" w:pos="993"/>
        </w:tabs>
        <w:spacing w:before="0" w:after="0" w:line="240" w:lineRule="auto"/>
        <w:ind w:firstLine="709"/>
        <w:contextualSpacing/>
        <w:jc w:val="both"/>
        <w:rPr>
          <w:b w:val="0"/>
          <w:sz w:val="28"/>
          <w:szCs w:val="28"/>
        </w:rPr>
      </w:pPr>
      <w:r w:rsidRPr="00B1004E">
        <w:rPr>
          <w:b w:val="0"/>
          <w:sz w:val="28"/>
          <w:szCs w:val="28"/>
        </w:rPr>
        <w:t>- дотримання сучасної культури управління, що поєднує нові методи й принципи освітнього менеджменту у поєднанні з академічною доброчесністю та академічними свободами, правами й колегіальністю в ухваленні найважливіших рішень;</w:t>
      </w:r>
    </w:p>
    <w:p w:rsidR="00B1004E" w:rsidRPr="00B1004E" w:rsidRDefault="00B1004E" w:rsidP="00183626">
      <w:pPr>
        <w:pStyle w:val="22"/>
        <w:numPr>
          <w:ilvl w:val="0"/>
          <w:numId w:val="1"/>
        </w:numPr>
        <w:shd w:val="clear" w:color="auto" w:fill="auto"/>
        <w:tabs>
          <w:tab w:val="left" w:pos="680"/>
          <w:tab w:val="left" w:pos="993"/>
        </w:tabs>
        <w:spacing w:line="240" w:lineRule="auto"/>
        <w:ind w:firstLine="709"/>
        <w:contextualSpacing/>
        <w:rPr>
          <w:sz w:val="28"/>
          <w:szCs w:val="28"/>
        </w:rPr>
      </w:pPr>
      <w:r w:rsidRPr="00B1004E">
        <w:rPr>
          <w:sz w:val="28"/>
          <w:szCs w:val="28"/>
        </w:rPr>
        <w:t>сприяння формуванню на ринку праці іміджу коледжу як сучасного, відкритого для громадськості закладу освіти, в якому здобувачів освіти навчають мотивовані, фахові викладачі;</w:t>
      </w:r>
    </w:p>
    <w:p w:rsidR="00B1004E" w:rsidRPr="00B1004E" w:rsidRDefault="00B1004E" w:rsidP="00183626">
      <w:pPr>
        <w:pStyle w:val="22"/>
        <w:numPr>
          <w:ilvl w:val="0"/>
          <w:numId w:val="1"/>
        </w:numPr>
        <w:shd w:val="clear" w:color="auto" w:fill="auto"/>
        <w:tabs>
          <w:tab w:val="left" w:pos="680"/>
          <w:tab w:val="left" w:pos="993"/>
        </w:tabs>
        <w:spacing w:line="240" w:lineRule="auto"/>
        <w:ind w:firstLine="709"/>
        <w:contextualSpacing/>
        <w:rPr>
          <w:sz w:val="28"/>
          <w:szCs w:val="28"/>
        </w:rPr>
      </w:pPr>
      <w:r w:rsidRPr="00B1004E">
        <w:rPr>
          <w:sz w:val="28"/>
          <w:szCs w:val="28"/>
        </w:rPr>
        <w:t xml:space="preserve">здійснення підготовки спеціалістів з фаховою </w:t>
      </w:r>
      <w:proofErr w:type="spellStart"/>
      <w:r w:rsidRPr="00B1004E">
        <w:rPr>
          <w:sz w:val="28"/>
          <w:szCs w:val="28"/>
        </w:rPr>
        <w:t>передвищою</w:t>
      </w:r>
      <w:proofErr w:type="spellEnd"/>
      <w:r w:rsidRPr="00B1004E">
        <w:rPr>
          <w:sz w:val="28"/>
          <w:szCs w:val="28"/>
        </w:rPr>
        <w:t xml:space="preserve"> освітою за відповідними освітньо-професійними програмами згідно </w:t>
      </w:r>
      <w:r w:rsidR="00D9018A">
        <w:rPr>
          <w:sz w:val="28"/>
          <w:szCs w:val="28"/>
        </w:rPr>
        <w:t xml:space="preserve">із стандартами фахової </w:t>
      </w:r>
      <w:proofErr w:type="spellStart"/>
      <w:r w:rsidR="00D9018A">
        <w:rPr>
          <w:sz w:val="28"/>
          <w:szCs w:val="28"/>
        </w:rPr>
        <w:t>передвищ</w:t>
      </w:r>
      <w:r w:rsidRPr="00B1004E">
        <w:rPr>
          <w:sz w:val="28"/>
          <w:szCs w:val="28"/>
        </w:rPr>
        <w:t>ої</w:t>
      </w:r>
      <w:proofErr w:type="spellEnd"/>
      <w:r w:rsidRPr="00B1004E">
        <w:rPr>
          <w:sz w:val="28"/>
          <w:szCs w:val="28"/>
        </w:rPr>
        <w:t xml:space="preserve"> освіти;</w:t>
      </w:r>
    </w:p>
    <w:p w:rsidR="00B1004E" w:rsidRPr="00B1004E" w:rsidRDefault="00B1004E" w:rsidP="00183626">
      <w:pPr>
        <w:pStyle w:val="22"/>
        <w:numPr>
          <w:ilvl w:val="0"/>
          <w:numId w:val="1"/>
        </w:numPr>
        <w:shd w:val="clear" w:color="auto" w:fill="auto"/>
        <w:tabs>
          <w:tab w:val="left" w:pos="680"/>
          <w:tab w:val="left" w:pos="993"/>
        </w:tabs>
        <w:spacing w:line="240" w:lineRule="auto"/>
        <w:ind w:firstLine="709"/>
        <w:contextualSpacing/>
        <w:rPr>
          <w:sz w:val="28"/>
          <w:szCs w:val="28"/>
        </w:rPr>
      </w:pPr>
      <w:r w:rsidRPr="00B1004E">
        <w:rPr>
          <w:sz w:val="28"/>
          <w:szCs w:val="28"/>
        </w:rPr>
        <w:t>дотримання коледжем ліцензійних умов прова</w:t>
      </w:r>
      <w:r w:rsidR="00D9018A">
        <w:rPr>
          <w:sz w:val="28"/>
          <w:szCs w:val="28"/>
        </w:rPr>
        <w:t>дження освітнь</w:t>
      </w:r>
      <w:r w:rsidRPr="00B1004E">
        <w:rPr>
          <w:sz w:val="28"/>
          <w:szCs w:val="28"/>
        </w:rPr>
        <w:t>ої діяльності;</w:t>
      </w:r>
    </w:p>
    <w:p w:rsidR="00B1004E" w:rsidRPr="00B1004E" w:rsidRDefault="00B1004E" w:rsidP="00183626">
      <w:pPr>
        <w:pStyle w:val="22"/>
        <w:numPr>
          <w:ilvl w:val="0"/>
          <w:numId w:val="1"/>
        </w:numPr>
        <w:shd w:val="clear" w:color="auto" w:fill="auto"/>
        <w:tabs>
          <w:tab w:val="left" w:pos="680"/>
          <w:tab w:val="left" w:pos="993"/>
        </w:tabs>
        <w:spacing w:line="240" w:lineRule="auto"/>
        <w:ind w:firstLine="709"/>
        <w:contextualSpacing/>
        <w:rPr>
          <w:sz w:val="28"/>
          <w:szCs w:val="28"/>
        </w:rPr>
      </w:pPr>
      <w:r w:rsidRPr="00B1004E">
        <w:rPr>
          <w:sz w:val="28"/>
          <w:szCs w:val="28"/>
        </w:rPr>
        <w:t>дотримання прав та законних інтересів осіб з особливими освітніми потребами;</w:t>
      </w:r>
    </w:p>
    <w:p w:rsidR="00B1004E" w:rsidRPr="00B1004E" w:rsidRDefault="00B1004E" w:rsidP="00183626">
      <w:pPr>
        <w:pStyle w:val="22"/>
        <w:numPr>
          <w:ilvl w:val="0"/>
          <w:numId w:val="1"/>
        </w:numPr>
        <w:shd w:val="clear" w:color="auto" w:fill="auto"/>
        <w:tabs>
          <w:tab w:val="left" w:pos="680"/>
          <w:tab w:val="left" w:pos="993"/>
        </w:tabs>
        <w:spacing w:line="240" w:lineRule="auto"/>
        <w:ind w:firstLine="709"/>
        <w:contextualSpacing/>
        <w:rPr>
          <w:sz w:val="28"/>
          <w:szCs w:val="28"/>
        </w:rPr>
      </w:pPr>
      <w:r w:rsidRPr="00B1004E">
        <w:rPr>
          <w:sz w:val="28"/>
          <w:szCs w:val="28"/>
        </w:rPr>
        <w:t>участь працівників та здобувачів освіти в управлінні коледжем через загальні збори трудового колективу, первинну профспілкову організацію, органи студентського самоврядування;</w:t>
      </w:r>
    </w:p>
    <w:p w:rsidR="00B1004E" w:rsidRPr="00B1004E" w:rsidRDefault="00B1004E" w:rsidP="00183626">
      <w:pPr>
        <w:pStyle w:val="22"/>
        <w:numPr>
          <w:ilvl w:val="0"/>
          <w:numId w:val="1"/>
        </w:numPr>
        <w:shd w:val="clear" w:color="auto" w:fill="auto"/>
        <w:tabs>
          <w:tab w:val="left" w:pos="680"/>
          <w:tab w:val="left" w:pos="993"/>
        </w:tabs>
        <w:spacing w:line="240" w:lineRule="auto"/>
        <w:ind w:firstLine="709"/>
        <w:contextualSpacing/>
        <w:rPr>
          <w:sz w:val="28"/>
          <w:szCs w:val="28"/>
        </w:rPr>
      </w:pPr>
      <w:r w:rsidRPr="00B1004E">
        <w:rPr>
          <w:sz w:val="28"/>
          <w:szCs w:val="28"/>
        </w:rPr>
        <w:t xml:space="preserve">сприяння створенню організаційних засад для ефективної діяльності </w:t>
      </w:r>
      <w:r w:rsidRPr="00B1004E">
        <w:rPr>
          <w:sz w:val="28"/>
          <w:szCs w:val="28"/>
        </w:rPr>
        <w:lastRenderedPageBreak/>
        <w:t>студентського самоврядування, залучаючи студентську раду до вирішення питань удосконалення освітнього процесу, призначення стипендій, організації дозвілля, оздоровлення та побуту;</w:t>
      </w:r>
    </w:p>
    <w:p w:rsidR="00B1004E" w:rsidRPr="00B1004E" w:rsidRDefault="00B1004E" w:rsidP="00183626">
      <w:pPr>
        <w:pStyle w:val="22"/>
        <w:numPr>
          <w:ilvl w:val="0"/>
          <w:numId w:val="1"/>
        </w:numPr>
        <w:shd w:val="clear" w:color="auto" w:fill="auto"/>
        <w:tabs>
          <w:tab w:val="left" w:pos="680"/>
          <w:tab w:val="left" w:pos="993"/>
        </w:tabs>
        <w:spacing w:line="240" w:lineRule="auto"/>
        <w:ind w:firstLine="709"/>
        <w:contextualSpacing/>
        <w:rPr>
          <w:sz w:val="28"/>
          <w:szCs w:val="28"/>
        </w:rPr>
      </w:pPr>
      <w:r w:rsidRPr="00B1004E">
        <w:rPr>
          <w:sz w:val="28"/>
          <w:szCs w:val="28"/>
        </w:rPr>
        <w:t>сприяння діяльності студентського самоврядування, його розвитку на рівні Коледжу, групи, гуртожитку;</w:t>
      </w:r>
    </w:p>
    <w:p w:rsidR="00B1004E" w:rsidRPr="00B1004E" w:rsidRDefault="00B1004E" w:rsidP="00183626">
      <w:pPr>
        <w:pStyle w:val="22"/>
        <w:numPr>
          <w:ilvl w:val="0"/>
          <w:numId w:val="1"/>
        </w:numPr>
        <w:shd w:val="clear" w:color="auto" w:fill="auto"/>
        <w:tabs>
          <w:tab w:val="left" w:pos="680"/>
          <w:tab w:val="left" w:pos="993"/>
        </w:tabs>
        <w:spacing w:line="240" w:lineRule="auto"/>
        <w:ind w:firstLine="709"/>
        <w:contextualSpacing/>
        <w:rPr>
          <w:sz w:val="28"/>
          <w:szCs w:val="28"/>
        </w:rPr>
      </w:pPr>
      <w:r w:rsidRPr="00B1004E">
        <w:rPr>
          <w:sz w:val="28"/>
          <w:szCs w:val="28"/>
        </w:rPr>
        <w:t>продовження впровадження інформаційних технологій в коледжі (оновлення матеріально-технічної бази для навчання здобувачів освіти, що забезпечить отримання ними професійних навичок, необхідних для подальшого працевлаштування);</w:t>
      </w:r>
    </w:p>
    <w:p w:rsidR="00B1004E" w:rsidRPr="00B1004E" w:rsidRDefault="00B1004E" w:rsidP="00183626">
      <w:pPr>
        <w:pStyle w:val="22"/>
        <w:numPr>
          <w:ilvl w:val="0"/>
          <w:numId w:val="1"/>
        </w:numPr>
        <w:shd w:val="clear" w:color="auto" w:fill="auto"/>
        <w:tabs>
          <w:tab w:val="left" w:pos="680"/>
          <w:tab w:val="left" w:pos="993"/>
        </w:tabs>
        <w:spacing w:line="240" w:lineRule="auto"/>
        <w:ind w:firstLine="709"/>
        <w:contextualSpacing/>
        <w:rPr>
          <w:sz w:val="28"/>
          <w:szCs w:val="28"/>
        </w:rPr>
      </w:pPr>
      <w:r w:rsidRPr="00B1004E">
        <w:rPr>
          <w:sz w:val="28"/>
          <w:szCs w:val="28"/>
        </w:rPr>
        <w:t>забезпечення кадрового балансу між досвідченими і молодими викладачами, які впроваджують в освітній процес інновації інформаційно- комунікаційних педагогічних технологій;</w:t>
      </w:r>
    </w:p>
    <w:p w:rsidR="00B1004E" w:rsidRPr="00B1004E" w:rsidRDefault="00B1004E" w:rsidP="00183626">
      <w:pPr>
        <w:pStyle w:val="22"/>
        <w:numPr>
          <w:ilvl w:val="0"/>
          <w:numId w:val="1"/>
        </w:numPr>
        <w:shd w:val="clear" w:color="auto" w:fill="auto"/>
        <w:tabs>
          <w:tab w:val="left" w:pos="680"/>
          <w:tab w:val="left" w:pos="993"/>
        </w:tabs>
        <w:spacing w:line="240" w:lineRule="auto"/>
        <w:ind w:firstLine="709"/>
        <w:contextualSpacing/>
        <w:rPr>
          <w:sz w:val="28"/>
          <w:szCs w:val="28"/>
        </w:rPr>
      </w:pPr>
      <w:r w:rsidRPr="00B1004E">
        <w:rPr>
          <w:sz w:val="28"/>
          <w:szCs w:val="28"/>
        </w:rPr>
        <w:t>формування управлінського резерву кадрів з числа молодих викладачів, створення сприятливих умов для їх творчого росту;</w:t>
      </w:r>
    </w:p>
    <w:p w:rsidR="00B1004E" w:rsidRPr="00B1004E" w:rsidRDefault="00B1004E" w:rsidP="00183626">
      <w:pPr>
        <w:pStyle w:val="22"/>
        <w:numPr>
          <w:ilvl w:val="0"/>
          <w:numId w:val="1"/>
        </w:numPr>
        <w:shd w:val="clear" w:color="auto" w:fill="auto"/>
        <w:tabs>
          <w:tab w:val="left" w:pos="680"/>
          <w:tab w:val="left" w:pos="993"/>
        </w:tabs>
        <w:spacing w:line="240" w:lineRule="auto"/>
        <w:ind w:firstLine="709"/>
        <w:contextualSpacing/>
        <w:rPr>
          <w:sz w:val="28"/>
          <w:szCs w:val="28"/>
        </w:rPr>
      </w:pPr>
      <w:r w:rsidRPr="00B1004E">
        <w:rPr>
          <w:sz w:val="28"/>
          <w:szCs w:val="28"/>
        </w:rPr>
        <w:t>створення інформаційних систем управління коледжем, встановлення телевізійної панелі на першому поверсі навчального корпусу з відображенням інформації, розміщеної на сайті коледжу;</w:t>
      </w:r>
    </w:p>
    <w:p w:rsidR="00B1004E" w:rsidRPr="00B1004E" w:rsidRDefault="00B1004E" w:rsidP="00183626">
      <w:pPr>
        <w:pStyle w:val="22"/>
        <w:numPr>
          <w:ilvl w:val="0"/>
          <w:numId w:val="1"/>
        </w:numPr>
        <w:shd w:val="clear" w:color="auto" w:fill="auto"/>
        <w:tabs>
          <w:tab w:val="left" w:pos="680"/>
          <w:tab w:val="left" w:pos="993"/>
        </w:tabs>
        <w:spacing w:line="240" w:lineRule="auto"/>
        <w:ind w:firstLine="709"/>
        <w:contextualSpacing/>
        <w:rPr>
          <w:sz w:val="28"/>
          <w:szCs w:val="28"/>
        </w:rPr>
      </w:pPr>
      <w:r w:rsidRPr="00B1004E">
        <w:rPr>
          <w:sz w:val="28"/>
          <w:szCs w:val="28"/>
        </w:rPr>
        <w:t>поліпшення соціально-психологічного клімату для всіх учасників освітнього процесу. Сприяння збереженню в колективі здорової атмосфери, доброзичливості, підтримки та коректності у взаємовідносинах, бажання сумлінно працювати, дотримання доброчесності;</w:t>
      </w:r>
    </w:p>
    <w:p w:rsidR="00B1004E" w:rsidRPr="00B1004E" w:rsidRDefault="00B1004E" w:rsidP="00183626">
      <w:pPr>
        <w:pStyle w:val="22"/>
        <w:numPr>
          <w:ilvl w:val="0"/>
          <w:numId w:val="1"/>
        </w:numPr>
        <w:shd w:val="clear" w:color="auto" w:fill="auto"/>
        <w:tabs>
          <w:tab w:val="left" w:pos="680"/>
          <w:tab w:val="left" w:pos="993"/>
        </w:tabs>
        <w:spacing w:line="240" w:lineRule="auto"/>
        <w:ind w:firstLine="709"/>
        <w:contextualSpacing/>
        <w:rPr>
          <w:sz w:val="28"/>
          <w:szCs w:val="28"/>
        </w:rPr>
      </w:pPr>
      <w:r w:rsidRPr="00B1004E">
        <w:rPr>
          <w:sz w:val="28"/>
          <w:szCs w:val="28"/>
        </w:rPr>
        <w:t>збереження і розвиток кращих традицій коледжу у сфері навчально-виховного процесу.</w:t>
      </w:r>
    </w:p>
    <w:p w:rsidR="00B1004E" w:rsidRPr="00183626" w:rsidRDefault="00B1004E" w:rsidP="00183626">
      <w:pPr>
        <w:pStyle w:val="22"/>
        <w:shd w:val="clear" w:color="auto" w:fill="auto"/>
        <w:tabs>
          <w:tab w:val="left" w:pos="680"/>
        </w:tabs>
        <w:spacing w:line="240" w:lineRule="auto"/>
        <w:ind w:firstLine="709"/>
        <w:contextualSpacing/>
        <w:jc w:val="center"/>
        <w:rPr>
          <w:b/>
          <w:sz w:val="28"/>
          <w:szCs w:val="28"/>
        </w:rPr>
      </w:pPr>
    </w:p>
    <w:p w:rsidR="00B1004E" w:rsidRDefault="00B1004E" w:rsidP="00183626">
      <w:pPr>
        <w:pStyle w:val="20"/>
        <w:keepNext/>
        <w:keepLines/>
        <w:shd w:val="clear" w:color="auto" w:fill="auto"/>
        <w:spacing w:before="0" w:after="0" w:line="240" w:lineRule="auto"/>
        <w:ind w:firstLine="709"/>
        <w:contextualSpacing/>
        <w:jc w:val="center"/>
        <w:rPr>
          <w:sz w:val="28"/>
          <w:szCs w:val="28"/>
        </w:rPr>
      </w:pPr>
      <w:r w:rsidRPr="00183626">
        <w:rPr>
          <w:sz w:val="28"/>
          <w:szCs w:val="28"/>
        </w:rPr>
        <w:t>2. Освітня та навчально-методична діяльність коледжу</w:t>
      </w:r>
    </w:p>
    <w:p w:rsidR="00183626" w:rsidRPr="00183626" w:rsidRDefault="00183626" w:rsidP="00183626">
      <w:pPr>
        <w:pStyle w:val="20"/>
        <w:keepNext/>
        <w:keepLines/>
        <w:shd w:val="clear" w:color="auto" w:fill="auto"/>
        <w:spacing w:before="0" w:after="0" w:line="240" w:lineRule="auto"/>
        <w:ind w:firstLine="709"/>
        <w:contextualSpacing/>
        <w:jc w:val="center"/>
        <w:rPr>
          <w:sz w:val="28"/>
          <w:szCs w:val="28"/>
        </w:rPr>
      </w:pPr>
    </w:p>
    <w:p w:rsidR="00B1004E" w:rsidRPr="00B1004E" w:rsidRDefault="00B1004E" w:rsidP="00183626">
      <w:pPr>
        <w:pStyle w:val="22"/>
        <w:numPr>
          <w:ilvl w:val="0"/>
          <w:numId w:val="1"/>
        </w:numPr>
        <w:shd w:val="clear" w:color="auto" w:fill="auto"/>
        <w:tabs>
          <w:tab w:val="left" w:pos="993"/>
        </w:tabs>
        <w:spacing w:line="240" w:lineRule="auto"/>
        <w:ind w:firstLine="709"/>
        <w:contextualSpacing/>
        <w:rPr>
          <w:sz w:val="28"/>
          <w:szCs w:val="28"/>
        </w:rPr>
      </w:pPr>
      <w:r w:rsidRPr="00B1004E">
        <w:rPr>
          <w:sz w:val="28"/>
          <w:szCs w:val="28"/>
        </w:rPr>
        <w:t>вивчення можливості відкриття нових спеціальностей та освітньо-професійних програм, яких потребує ринок праці;</w:t>
      </w:r>
    </w:p>
    <w:p w:rsidR="00B1004E" w:rsidRPr="00B1004E" w:rsidRDefault="00B1004E" w:rsidP="00183626">
      <w:pPr>
        <w:pStyle w:val="22"/>
        <w:numPr>
          <w:ilvl w:val="0"/>
          <w:numId w:val="1"/>
        </w:numPr>
        <w:shd w:val="clear" w:color="auto" w:fill="auto"/>
        <w:tabs>
          <w:tab w:val="left" w:pos="993"/>
        </w:tabs>
        <w:spacing w:line="240" w:lineRule="auto"/>
        <w:ind w:firstLine="709"/>
        <w:contextualSpacing/>
        <w:rPr>
          <w:sz w:val="28"/>
          <w:szCs w:val="28"/>
        </w:rPr>
      </w:pPr>
      <w:r w:rsidRPr="00B1004E">
        <w:rPr>
          <w:sz w:val="28"/>
          <w:szCs w:val="28"/>
        </w:rPr>
        <w:t>впровадження різноманітних форм заохочення співробітників коледжу в залежності від ефективності їх навчально-методичної роботи, використання сучасних технологій у навчальному процесі;</w:t>
      </w:r>
    </w:p>
    <w:p w:rsidR="00B1004E" w:rsidRPr="00B1004E" w:rsidRDefault="00B1004E" w:rsidP="00183626">
      <w:pPr>
        <w:pStyle w:val="22"/>
        <w:numPr>
          <w:ilvl w:val="0"/>
          <w:numId w:val="1"/>
        </w:numPr>
        <w:shd w:val="clear" w:color="auto" w:fill="auto"/>
        <w:tabs>
          <w:tab w:val="left" w:pos="993"/>
        </w:tabs>
        <w:spacing w:line="240" w:lineRule="auto"/>
        <w:ind w:firstLine="709"/>
        <w:contextualSpacing/>
        <w:rPr>
          <w:sz w:val="28"/>
          <w:szCs w:val="28"/>
        </w:rPr>
      </w:pPr>
      <w:r w:rsidRPr="00B1004E">
        <w:rPr>
          <w:sz w:val="28"/>
          <w:szCs w:val="28"/>
        </w:rPr>
        <w:t>поповнення мультимедійним оснащенням аудиторій коледжу (мультимедійні проектори, інтерактивні дошки, телевізори);</w:t>
      </w:r>
    </w:p>
    <w:p w:rsidR="00B1004E" w:rsidRPr="00B1004E" w:rsidRDefault="00B1004E" w:rsidP="00183626">
      <w:pPr>
        <w:pStyle w:val="22"/>
        <w:numPr>
          <w:ilvl w:val="0"/>
          <w:numId w:val="1"/>
        </w:numPr>
        <w:shd w:val="clear" w:color="auto" w:fill="auto"/>
        <w:tabs>
          <w:tab w:val="left" w:pos="993"/>
        </w:tabs>
        <w:spacing w:line="240" w:lineRule="auto"/>
        <w:ind w:firstLine="709"/>
        <w:contextualSpacing/>
        <w:rPr>
          <w:sz w:val="28"/>
          <w:szCs w:val="28"/>
        </w:rPr>
      </w:pPr>
      <w:r w:rsidRPr="00B1004E">
        <w:rPr>
          <w:sz w:val="28"/>
          <w:szCs w:val="28"/>
        </w:rPr>
        <w:t>відкриття в коледжі центру з вивчення іноземних мов для здобувачів коледжу;</w:t>
      </w:r>
    </w:p>
    <w:p w:rsidR="00B1004E" w:rsidRPr="00B1004E" w:rsidRDefault="00B1004E" w:rsidP="00183626">
      <w:pPr>
        <w:pStyle w:val="22"/>
        <w:numPr>
          <w:ilvl w:val="0"/>
          <w:numId w:val="1"/>
        </w:numPr>
        <w:shd w:val="clear" w:color="auto" w:fill="auto"/>
        <w:tabs>
          <w:tab w:val="left" w:pos="993"/>
        </w:tabs>
        <w:spacing w:line="240" w:lineRule="auto"/>
        <w:ind w:firstLine="709"/>
        <w:contextualSpacing/>
        <w:rPr>
          <w:sz w:val="28"/>
          <w:szCs w:val="28"/>
        </w:rPr>
      </w:pPr>
      <w:r w:rsidRPr="00B1004E">
        <w:rPr>
          <w:sz w:val="28"/>
          <w:szCs w:val="28"/>
        </w:rPr>
        <w:t>сприяння розвитку програми підвищення кваліфікації і стажування викладачів коледжу;</w:t>
      </w:r>
    </w:p>
    <w:p w:rsidR="00B1004E" w:rsidRPr="00B1004E" w:rsidRDefault="00B1004E" w:rsidP="00183626">
      <w:pPr>
        <w:pStyle w:val="22"/>
        <w:numPr>
          <w:ilvl w:val="0"/>
          <w:numId w:val="1"/>
        </w:numPr>
        <w:shd w:val="clear" w:color="auto" w:fill="auto"/>
        <w:tabs>
          <w:tab w:val="left" w:pos="993"/>
        </w:tabs>
        <w:spacing w:line="240" w:lineRule="auto"/>
        <w:ind w:firstLine="709"/>
        <w:contextualSpacing/>
        <w:rPr>
          <w:sz w:val="28"/>
          <w:szCs w:val="28"/>
        </w:rPr>
      </w:pPr>
      <w:r w:rsidRPr="00B1004E">
        <w:rPr>
          <w:sz w:val="28"/>
          <w:szCs w:val="28"/>
        </w:rPr>
        <w:t>створення умов для відпочинку та оздоровлення працівників за сприяння первинної профспілкової організації;</w:t>
      </w:r>
    </w:p>
    <w:p w:rsidR="00B1004E" w:rsidRPr="00B1004E" w:rsidRDefault="00B1004E" w:rsidP="00183626">
      <w:pPr>
        <w:pStyle w:val="22"/>
        <w:numPr>
          <w:ilvl w:val="0"/>
          <w:numId w:val="1"/>
        </w:numPr>
        <w:shd w:val="clear" w:color="auto" w:fill="auto"/>
        <w:tabs>
          <w:tab w:val="left" w:pos="993"/>
        </w:tabs>
        <w:spacing w:line="240" w:lineRule="auto"/>
        <w:ind w:firstLine="709"/>
        <w:contextualSpacing/>
        <w:rPr>
          <w:sz w:val="28"/>
          <w:szCs w:val="28"/>
        </w:rPr>
      </w:pPr>
      <w:r w:rsidRPr="00B1004E">
        <w:rPr>
          <w:sz w:val="28"/>
          <w:szCs w:val="28"/>
        </w:rPr>
        <w:t>проведення для здобувачів освіти навчальних екскурсій на виробництво та відвідування тематичних міжнародних і регіональних виставок;</w:t>
      </w:r>
    </w:p>
    <w:p w:rsidR="00B1004E" w:rsidRPr="00B1004E" w:rsidRDefault="00B1004E" w:rsidP="00183626">
      <w:pPr>
        <w:pStyle w:val="40"/>
        <w:numPr>
          <w:ilvl w:val="0"/>
          <w:numId w:val="1"/>
        </w:numPr>
        <w:shd w:val="clear" w:color="auto" w:fill="auto"/>
        <w:tabs>
          <w:tab w:val="left" w:pos="993"/>
        </w:tabs>
        <w:spacing w:line="240" w:lineRule="auto"/>
        <w:ind w:firstLine="709"/>
        <w:contextualSpacing/>
        <w:rPr>
          <w:sz w:val="28"/>
          <w:szCs w:val="28"/>
        </w:rPr>
      </w:pPr>
      <w:r w:rsidRPr="00B1004E">
        <w:rPr>
          <w:sz w:val="28"/>
          <w:szCs w:val="28"/>
        </w:rPr>
        <w:t>стимулювання педагогічних працівників до підготовки навчально - методичних посібників, електронних посібників, підручників, впровадження передового педагогічного досвіду;</w:t>
      </w:r>
    </w:p>
    <w:p w:rsidR="00B1004E" w:rsidRPr="00B1004E" w:rsidRDefault="00B1004E" w:rsidP="00183626">
      <w:pPr>
        <w:pStyle w:val="40"/>
        <w:numPr>
          <w:ilvl w:val="0"/>
          <w:numId w:val="1"/>
        </w:numPr>
        <w:shd w:val="clear" w:color="auto" w:fill="auto"/>
        <w:tabs>
          <w:tab w:val="left" w:pos="993"/>
        </w:tabs>
        <w:spacing w:line="240" w:lineRule="auto"/>
        <w:ind w:firstLine="709"/>
        <w:contextualSpacing/>
        <w:rPr>
          <w:sz w:val="28"/>
          <w:szCs w:val="28"/>
        </w:rPr>
      </w:pPr>
      <w:r w:rsidRPr="00B1004E">
        <w:rPr>
          <w:sz w:val="28"/>
          <w:szCs w:val="28"/>
        </w:rPr>
        <w:t>продовження інформаційної роботи з висвітленням діяльності коледжу в соціальних мережах з залученням активної студентської молоді;</w:t>
      </w:r>
    </w:p>
    <w:p w:rsidR="00B1004E" w:rsidRPr="00B1004E" w:rsidRDefault="00B1004E" w:rsidP="00183626">
      <w:pPr>
        <w:pStyle w:val="40"/>
        <w:numPr>
          <w:ilvl w:val="0"/>
          <w:numId w:val="1"/>
        </w:numPr>
        <w:shd w:val="clear" w:color="auto" w:fill="auto"/>
        <w:tabs>
          <w:tab w:val="left" w:pos="993"/>
        </w:tabs>
        <w:spacing w:line="240" w:lineRule="auto"/>
        <w:ind w:firstLine="709"/>
        <w:contextualSpacing/>
        <w:rPr>
          <w:sz w:val="28"/>
          <w:szCs w:val="28"/>
        </w:rPr>
      </w:pPr>
      <w:r w:rsidRPr="00B1004E">
        <w:rPr>
          <w:sz w:val="28"/>
          <w:szCs w:val="28"/>
          <w:lang w:eastAsia="ru-RU" w:bidi="ru-RU"/>
        </w:rPr>
        <w:t xml:space="preserve">проведення </w:t>
      </w:r>
      <w:r w:rsidRPr="00B1004E">
        <w:rPr>
          <w:sz w:val="28"/>
          <w:szCs w:val="28"/>
        </w:rPr>
        <w:t xml:space="preserve">заходів, спрямованих на національно-патріотичне, правове, </w:t>
      </w:r>
      <w:r w:rsidRPr="00B1004E">
        <w:rPr>
          <w:sz w:val="28"/>
          <w:szCs w:val="28"/>
        </w:rPr>
        <w:lastRenderedPageBreak/>
        <w:t>екологічне виховання особистості з сучасним світоглядом, спроможної робити шляхом самореалізації істотний внесок у майбутнє регіону і України;</w:t>
      </w:r>
    </w:p>
    <w:p w:rsidR="00B1004E" w:rsidRPr="00B1004E" w:rsidRDefault="00B1004E" w:rsidP="00183626">
      <w:pPr>
        <w:pStyle w:val="40"/>
        <w:numPr>
          <w:ilvl w:val="0"/>
          <w:numId w:val="1"/>
        </w:numPr>
        <w:shd w:val="clear" w:color="auto" w:fill="auto"/>
        <w:tabs>
          <w:tab w:val="left" w:pos="993"/>
        </w:tabs>
        <w:spacing w:line="240" w:lineRule="auto"/>
        <w:ind w:firstLine="709"/>
        <w:contextualSpacing/>
        <w:rPr>
          <w:sz w:val="28"/>
          <w:szCs w:val="28"/>
        </w:rPr>
      </w:pPr>
      <w:r w:rsidRPr="00B1004E">
        <w:rPr>
          <w:sz w:val="28"/>
          <w:szCs w:val="28"/>
        </w:rPr>
        <w:t>розширення бази проходження практик</w:t>
      </w:r>
      <w:r w:rsidR="00D9018A">
        <w:rPr>
          <w:sz w:val="28"/>
          <w:szCs w:val="28"/>
        </w:rPr>
        <w:t>и, вкладання коштів</w:t>
      </w:r>
      <w:r w:rsidRPr="00B1004E">
        <w:rPr>
          <w:sz w:val="28"/>
          <w:szCs w:val="28"/>
        </w:rPr>
        <w:t xml:space="preserve"> в обладнання кабінетів та лабораторій; </w:t>
      </w:r>
    </w:p>
    <w:p w:rsidR="00B1004E" w:rsidRPr="00B1004E" w:rsidRDefault="00B1004E" w:rsidP="00183626">
      <w:pPr>
        <w:pStyle w:val="40"/>
        <w:numPr>
          <w:ilvl w:val="0"/>
          <w:numId w:val="1"/>
        </w:numPr>
        <w:shd w:val="clear" w:color="auto" w:fill="auto"/>
        <w:tabs>
          <w:tab w:val="left" w:pos="993"/>
        </w:tabs>
        <w:spacing w:line="240" w:lineRule="auto"/>
        <w:ind w:firstLine="709"/>
        <w:contextualSpacing/>
        <w:rPr>
          <w:sz w:val="28"/>
          <w:szCs w:val="28"/>
        </w:rPr>
      </w:pPr>
      <w:r w:rsidRPr="00B1004E">
        <w:rPr>
          <w:sz w:val="28"/>
          <w:szCs w:val="28"/>
        </w:rPr>
        <w:t xml:space="preserve">поліпшення забезпеченості бібліотеки електронними підручниками та навчальними посібниками. Подальше створення електронного каталогу книжкового фонду бібліотеки коледжу; </w:t>
      </w:r>
    </w:p>
    <w:p w:rsidR="00B1004E" w:rsidRPr="00B1004E" w:rsidRDefault="00B1004E" w:rsidP="00183626">
      <w:pPr>
        <w:pStyle w:val="40"/>
        <w:numPr>
          <w:ilvl w:val="0"/>
          <w:numId w:val="1"/>
        </w:numPr>
        <w:shd w:val="clear" w:color="auto" w:fill="auto"/>
        <w:tabs>
          <w:tab w:val="left" w:pos="993"/>
        </w:tabs>
        <w:spacing w:line="240" w:lineRule="auto"/>
        <w:ind w:firstLine="709"/>
        <w:contextualSpacing/>
        <w:rPr>
          <w:sz w:val="28"/>
          <w:szCs w:val="28"/>
        </w:rPr>
      </w:pPr>
      <w:r w:rsidRPr="00B1004E">
        <w:rPr>
          <w:sz w:val="28"/>
          <w:szCs w:val="28"/>
        </w:rPr>
        <w:t xml:space="preserve"> приділення особливої уваги поза аудиторним формам навчання;</w:t>
      </w:r>
    </w:p>
    <w:p w:rsidR="00B1004E" w:rsidRDefault="00B1004E" w:rsidP="00183626">
      <w:pPr>
        <w:pStyle w:val="40"/>
        <w:numPr>
          <w:ilvl w:val="0"/>
          <w:numId w:val="1"/>
        </w:numPr>
        <w:shd w:val="clear" w:color="auto" w:fill="auto"/>
        <w:tabs>
          <w:tab w:val="left" w:pos="993"/>
        </w:tabs>
        <w:spacing w:line="240" w:lineRule="auto"/>
        <w:ind w:firstLine="709"/>
        <w:contextualSpacing/>
        <w:rPr>
          <w:sz w:val="28"/>
          <w:szCs w:val="28"/>
        </w:rPr>
      </w:pPr>
      <w:r w:rsidRPr="00B1004E">
        <w:rPr>
          <w:sz w:val="28"/>
          <w:szCs w:val="28"/>
        </w:rPr>
        <w:t>розширення співпраці коледжу з закладами освіти, культурно-освітніми центрам</w:t>
      </w:r>
      <w:r w:rsidR="002573AD">
        <w:rPr>
          <w:sz w:val="28"/>
          <w:szCs w:val="28"/>
        </w:rPr>
        <w:t>и та громадськими організаціями;</w:t>
      </w:r>
    </w:p>
    <w:p w:rsidR="002573AD" w:rsidRPr="00B1004E" w:rsidRDefault="002573AD" w:rsidP="00183626">
      <w:pPr>
        <w:pStyle w:val="40"/>
        <w:numPr>
          <w:ilvl w:val="0"/>
          <w:numId w:val="1"/>
        </w:numPr>
        <w:shd w:val="clear" w:color="auto" w:fill="auto"/>
        <w:tabs>
          <w:tab w:val="left" w:pos="993"/>
        </w:tabs>
        <w:spacing w:line="240" w:lineRule="auto"/>
        <w:ind w:firstLine="709"/>
        <w:contextualSpacing/>
        <w:rPr>
          <w:sz w:val="28"/>
          <w:szCs w:val="28"/>
        </w:rPr>
      </w:pPr>
      <w:r>
        <w:rPr>
          <w:sz w:val="28"/>
        </w:rPr>
        <w:t>с</w:t>
      </w:r>
      <w:r w:rsidRPr="00D57CD1">
        <w:rPr>
          <w:sz w:val="28"/>
        </w:rPr>
        <w:t xml:space="preserve">творення </w:t>
      </w:r>
      <w:proofErr w:type="spellStart"/>
      <w:r w:rsidRPr="00D57CD1">
        <w:rPr>
          <w:sz w:val="28"/>
        </w:rPr>
        <w:t>партнерс</w:t>
      </w:r>
      <w:r>
        <w:rPr>
          <w:sz w:val="28"/>
        </w:rPr>
        <w:t>тв</w:t>
      </w:r>
      <w:proofErr w:type="spellEnd"/>
      <w:r>
        <w:rPr>
          <w:sz w:val="28"/>
        </w:rPr>
        <w:t xml:space="preserve"> із провідними підприємствами, </w:t>
      </w:r>
      <w:r w:rsidRPr="00D57CD1">
        <w:rPr>
          <w:sz w:val="28"/>
        </w:rPr>
        <w:t>щоб 50–70% практичного навчання проходило на реальному виробництві.</w:t>
      </w:r>
    </w:p>
    <w:p w:rsidR="00B1004E" w:rsidRPr="00B1004E" w:rsidRDefault="00B1004E" w:rsidP="00B1004E">
      <w:pPr>
        <w:pStyle w:val="40"/>
        <w:shd w:val="clear" w:color="auto" w:fill="auto"/>
        <w:tabs>
          <w:tab w:val="left" w:pos="812"/>
        </w:tabs>
        <w:spacing w:line="240" w:lineRule="auto"/>
        <w:ind w:firstLine="709"/>
        <w:contextualSpacing/>
        <w:rPr>
          <w:sz w:val="28"/>
          <w:szCs w:val="28"/>
        </w:rPr>
      </w:pPr>
    </w:p>
    <w:p w:rsidR="00B1004E" w:rsidRPr="00183626" w:rsidRDefault="00B1004E" w:rsidP="00183626">
      <w:pPr>
        <w:pStyle w:val="40"/>
        <w:shd w:val="clear" w:color="auto" w:fill="auto"/>
        <w:tabs>
          <w:tab w:val="left" w:pos="812"/>
        </w:tabs>
        <w:spacing w:line="240" w:lineRule="auto"/>
        <w:ind w:firstLine="709"/>
        <w:contextualSpacing/>
        <w:jc w:val="center"/>
        <w:rPr>
          <w:b/>
          <w:sz w:val="28"/>
          <w:szCs w:val="28"/>
        </w:rPr>
      </w:pPr>
      <w:r w:rsidRPr="00183626">
        <w:rPr>
          <w:b/>
          <w:sz w:val="28"/>
          <w:szCs w:val="28"/>
        </w:rPr>
        <w:t>3. Фінансово-економічна та соціально-побутова діяльність</w:t>
      </w:r>
    </w:p>
    <w:p w:rsidR="00B1004E" w:rsidRPr="00B1004E" w:rsidRDefault="00B1004E" w:rsidP="00B1004E">
      <w:pPr>
        <w:pStyle w:val="40"/>
        <w:shd w:val="clear" w:color="auto" w:fill="auto"/>
        <w:tabs>
          <w:tab w:val="left" w:pos="812"/>
        </w:tabs>
        <w:spacing w:line="240" w:lineRule="auto"/>
        <w:ind w:firstLine="709"/>
        <w:contextualSpacing/>
        <w:rPr>
          <w:sz w:val="28"/>
          <w:szCs w:val="28"/>
        </w:rPr>
      </w:pPr>
    </w:p>
    <w:p w:rsidR="00B1004E" w:rsidRPr="00B1004E" w:rsidRDefault="00B1004E" w:rsidP="00183626">
      <w:pPr>
        <w:pStyle w:val="40"/>
        <w:numPr>
          <w:ilvl w:val="0"/>
          <w:numId w:val="1"/>
        </w:numPr>
        <w:shd w:val="clear" w:color="auto" w:fill="auto"/>
        <w:tabs>
          <w:tab w:val="left" w:pos="993"/>
        </w:tabs>
        <w:spacing w:line="240" w:lineRule="auto"/>
        <w:ind w:firstLine="709"/>
        <w:contextualSpacing/>
        <w:rPr>
          <w:sz w:val="28"/>
          <w:szCs w:val="28"/>
        </w:rPr>
      </w:pPr>
      <w:r w:rsidRPr="00B1004E">
        <w:rPr>
          <w:sz w:val="28"/>
          <w:szCs w:val="28"/>
        </w:rPr>
        <w:t>запровадження системи стратегічного планування і бюджетування, зорієнтовану на позитивний фінансовий результат;</w:t>
      </w:r>
    </w:p>
    <w:p w:rsidR="00B1004E" w:rsidRPr="00B1004E" w:rsidRDefault="00B1004E" w:rsidP="00183626">
      <w:pPr>
        <w:pStyle w:val="22"/>
        <w:numPr>
          <w:ilvl w:val="0"/>
          <w:numId w:val="1"/>
        </w:numPr>
        <w:shd w:val="clear" w:color="auto" w:fill="auto"/>
        <w:tabs>
          <w:tab w:val="left" w:pos="680"/>
          <w:tab w:val="left" w:pos="993"/>
        </w:tabs>
        <w:spacing w:line="240" w:lineRule="auto"/>
        <w:ind w:firstLine="709"/>
        <w:contextualSpacing/>
        <w:rPr>
          <w:sz w:val="28"/>
          <w:szCs w:val="28"/>
        </w:rPr>
      </w:pPr>
      <w:r w:rsidRPr="00B1004E">
        <w:rPr>
          <w:sz w:val="28"/>
          <w:szCs w:val="28"/>
        </w:rPr>
        <w:t>забезпечення дотримання норм законодавства при проведенні бюджетної та кошторисної фінансової діяльності, своєчасності та достовірності ведення фінансового обліку, складання фінансової звітності, здійснювати постійний контроль за станом фінансової діяльності;</w:t>
      </w:r>
    </w:p>
    <w:p w:rsidR="00B1004E" w:rsidRPr="00B1004E" w:rsidRDefault="00B1004E" w:rsidP="00183626">
      <w:pPr>
        <w:pStyle w:val="22"/>
        <w:numPr>
          <w:ilvl w:val="0"/>
          <w:numId w:val="1"/>
        </w:numPr>
        <w:shd w:val="clear" w:color="auto" w:fill="auto"/>
        <w:tabs>
          <w:tab w:val="left" w:pos="673"/>
          <w:tab w:val="left" w:pos="993"/>
        </w:tabs>
        <w:spacing w:line="240" w:lineRule="auto"/>
        <w:ind w:firstLine="709"/>
        <w:contextualSpacing/>
        <w:rPr>
          <w:sz w:val="28"/>
          <w:szCs w:val="28"/>
        </w:rPr>
      </w:pPr>
      <w:r w:rsidRPr="00B1004E">
        <w:rPr>
          <w:sz w:val="28"/>
          <w:szCs w:val="28"/>
        </w:rPr>
        <w:t>дотримання гарантій оплати праці, встановлених законодавством, створення системи стимулів та мотивації працівників та здобувачів освіти;</w:t>
      </w:r>
    </w:p>
    <w:p w:rsidR="00B1004E" w:rsidRPr="00B1004E" w:rsidRDefault="00B1004E" w:rsidP="00183626">
      <w:pPr>
        <w:pStyle w:val="40"/>
        <w:numPr>
          <w:ilvl w:val="0"/>
          <w:numId w:val="1"/>
        </w:numPr>
        <w:shd w:val="clear" w:color="auto" w:fill="auto"/>
        <w:tabs>
          <w:tab w:val="left" w:pos="993"/>
        </w:tabs>
        <w:spacing w:line="240" w:lineRule="auto"/>
        <w:ind w:firstLine="709"/>
        <w:contextualSpacing/>
        <w:rPr>
          <w:sz w:val="28"/>
          <w:szCs w:val="28"/>
        </w:rPr>
      </w:pPr>
      <w:r w:rsidRPr="00B1004E">
        <w:rPr>
          <w:sz w:val="28"/>
          <w:szCs w:val="28"/>
        </w:rPr>
        <w:t>розвиток матеріально-технічної бази з метою забезпечення подальшого поліпшення умов проведення навчального процесу, фізкультурно-спортивної та виховної роботи, підвищення побутової комфортності для працівників і здобувачів освіти;</w:t>
      </w:r>
    </w:p>
    <w:p w:rsidR="00B1004E" w:rsidRPr="00B1004E" w:rsidRDefault="00B1004E" w:rsidP="00183626">
      <w:pPr>
        <w:pStyle w:val="22"/>
        <w:numPr>
          <w:ilvl w:val="0"/>
          <w:numId w:val="1"/>
        </w:numPr>
        <w:shd w:val="clear" w:color="auto" w:fill="auto"/>
        <w:tabs>
          <w:tab w:val="left" w:pos="723"/>
          <w:tab w:val="left" w:pos="993"/>
        </w:tabs>
        <w:spacing w:line="240" w:lineRule="auto"/>
        <w:ind w:firstLine="709"/>
        <w:contextualSpacing/>
        <w:rPr>
          <w:sz w:val="28"/>
          <w:szCs w:val="28"/>
        </w:rPr>
      </w:pPr>
      <w:r w:rsidRPr="00B1004E">
        <w:rPr>
          <w:sz w:val="28"/>
          <w:szCs w:val="28"/>
        </w:rPr>
        <w:t xml:space="preserve"> пошук інвестиції для виконання ремонтних робіт навчального корпусу, ремонту даху та фасаду коледжу, проведення щорічних ремонтів в навчальних кабінетах, лабораторіях; </w:t>
      </w:r>
    </w:p>
    <w:p w:rsidR="00B1004E" w:rsidRPr="00B1004E" w:rsidRDefault="00B1004E" w:rsidP="00183626">
      <w:pPr>
        <w:pStyle w:val="22"/>
        <w:numPr>
          <w:ilvl w:val="0"/>
          <w:numId w:val="1"/>
        </w:numPr>
        <w:shd w:val="clear" w:color="auto" w:fill="auto"/>
        <w:tabs>
          <w:tab w:val="left" w:pos="723"/>
          <w:tab w:val="left" w:pos="993"/>
        </w:tabs>
        <w:spacing w:line="240" w:lineRule="auto"/>
        <w:ind w:firstLine="709"/>
        <w:contextualSpacing/>
        <w:rPr>
          <w:sz w:val="28"/>
          <w:szCs w:val="28"/>
        </w:rPr>
      </w:pPr>
      <w:r w:rsidRPr="00B1004E">
        <w:rPr>
          <w:sz w:val="28"/>
          <w:szCs w:val="28"/>
        </w:rPr>
        <w:t>здійснення громадського контролю та забезпечення публічності (педагогічна рада, профспілки, студентське самоврядування) при проведенні розподілу коштів та забезпечення моніторингу виконання усіх статей кошторису коледжу.</w:t>
      </w:r>
    </w:p>
    <w:p w:rsidR="00B1004E" w:rsidRPr="00B1004E" w:rsidRDefault="00B1004E" w:rsidP="00183626">
      <w:pPr>
        <w:pStyle w:val="40"/>
        <w:numPr>
          <w:ilvl w:val="0"/>
          <w:numId w:val="1"/>
        </w:numPr>
        <w:shd w:val="clear" w:color="auto" w:fill="auto"/>
        <w:tabs>
          <w:tab w:val="left" w:pos="993"/>
        </w:tabs>
        <w:spacing w:line="240" w:lineRule="auto"/>
        <w:ind w:firstLine="709"/>
        <w:contextualSpacing/>
        <w:rPr>
          <w:sz w:val="28"/>
          <w:szCs w:val="28"/>
        </w:rPr>
      </w:pPr>
      <w:r w:rsidRPr="00B1004E">
        <w:rPr>
          <w:sz w:val="28"/>
          <w:szCs w:val="28"/>
        </w:rPr>
        <w:t>участь у грантових програмах національної та міжнародної співпраці</w:t>
      </w:r>
    </w:p>
    <w:p w:rsidR="00B1004E" w:rsidRPr="00B1004E" w:rsidRDefault="00B1004E" w:rsidP="00183626">
      <w:pPr>
        <w:pStyle w:val="22"/>
        <w:numPr>
          <w:ilvl w:val="0"/>
          <w:numId w:val="1"/>
        </w:numPr>
        <w:shd w:val="clear" w:color="auto" w:fill="auto"/>
        <w:tabs>
          <w:tab w:val="left" w:pos="681"/>
          <w:tab w:val="left" w:pos="993"/>
        </w:tabs>
        <w:spacing w:line="240" w:lineRule="auto"/>
        <w:ind w:firstLine="709"/>
        <w:contextualSpacing/>
        <w:rPr>
          <w:sz w:val="28"/>
          <w:szCs w:val="28"/>
        </w:rPr>
      </w:pPr>
      <w:r w:rsidRPr="00B1004E">
        <w:rPr>
          <w:sz w:val="28"/>
          <w:szCs w:val="28"/>
        </w:rPr>
        <w:t>здійснення постійного благоустрою території коледжу;</w:t>
      </w:r>
    </w:p>
    <w:p w:rsidR="00B1004E" w:rsidRPr="00B1004E" w:rsidRDefault="00B1004E" w:rsidP="00183626">
      <w:pPr>
        <w:pStyle w:val="22"/>
        <w:numPr>
          <w:ilvl w:val="0"/>
          <w:numId w:val="1"/>
        </w:numPr>
        <w:shd w:val="clear" w:color="auto" w:fill="auto"/>
        <w:tabs>
          <w:tab w:val="left" w:pos="710"/>
          <w:tab w:val="left" w:pos="993"/>
        </w:tabs>
        <w:spacing w:line="240" w:lineRule="auto"/>
        <w:ind w:firstLine="709"/>
        <w:contextualSpacing/>
        <w:rPr>
          <w:sz w:val="28"/>
          <w:szCs w:val="28"/>
        </w:rPr>
      </w:pPr>
      <w:r w:rsidRPr="00B1004E">
        <w:rPr>
          <w:sz w:val="28"/>
          <w:szCs w:val="28"/>
        </w:rPr>
        <w:t>продовження озеленення коледжу;</w:t>
      </w:r>
    </w:p>
    <w:p w:rsidR="00B1004E" w:rsidRPr="00B1004E" w:rsidRDefault="00B1004E" w:rsidP="00183626">
      <w:pPr>
        <w:pStyle w:val="22"/>
        <w:numPr>
          <w:ilvl w:val="0"/>
          <w:numId w:val="1"/>
        </w:numPr>
        <w:shd w:val="clear" w:color="auto" w:fill="auto"/>
        <w:tabs>
          <w:tab w:val="left" w:pos="710"/>
          <w:tab w:val="left" w:pos="993"/>
        </w:tabs>
        <w:spacing w:line="240" w:lineRule="auto"/>
        <w:ind w:firstLine="709"/>
        <w:contextualSpacing/>
        <w:rPr>
          <w:sz w:val="28"/>
          <w:szCs w:val="28"/>
        </w:rPr>
      </w:pPr>
      <w:r w:rsidRPr="00B1004E">
        <w:rPr>
          <w:sz w:val="28"/>
          <w:szCs w:val="28"/>
        </w:rPr>
        <w:t>створення безпечних та комфортних умов праці та навчання усіх учасників освітнього процесу шляхом підтримування в належному стані усіх приміщень коледжу.</w:t>
      </w:r>
    </w:p>
    <w:p w:rsidR="00B1004E" w:rsidRPr="00B1004E" w:rsidRDefault="00B1004E" w:rsidP="00183626">
      <w:pPr>
        <w:pStyle w:val="22"/>
        <w:shd w:val="clear" w:color="auto" w:fill="auto"/>
        <w:tabs>
          <w:tab w:val="left" w:pos="710"/>
          <w:tab w:val="left" w:pos="993"/>
        </w:tabs>
        <w:spacing w:line="240" w:lineRule="auto"/>
        <w:ind w:firstLine="709"/>
        <w:contextualSpacing/>
        <w:rPr>
          <w:sz w:val="28"/>
          <w:szCs w:val="28"/>
        </w:rPr>
      </w:pPr>
    </w:p>
    <w:p w:rsidR="00B1004E" w:rsidRDefault="00B1004E" w:rsidP="00183626">
      <w:pPr>
        <w:pStyle w:val="20"/>
        <w:keepNext/>
        <w:keepLines/>
        <w:numPr>
          <w:ilvl w:val="0"/>
          <w:numId w:val="4"/>
        </w:numPr>
        <w:shd w:val="clear" w:color="auto" w:fill="auto"/>
        <w:tabs>
          <w:tab w:val="left" w:pos="2390"/>
        </w:tabs>
        <w:spacing w:before="0" w:after="0" w:line="240" w:lineRule="auto"/>
        <w:contextualSpacing/>
        <w:jc w:val="center"/>
        <w:rPr>
          <w:sz w:val="28"/>
          <w:szCs w:val="28"/>
        </w:rPr>
      </w:pPr>
      <w:bookmarkStart w:id="4" w:name="bookmark6"/>
      <w:r w:rsidRPr="00183626">
        <w:rPr>
          <w:sz w:val="28"/>
          <w:szCs w:val="28"/>
        </w:rPr>
        <w:t>Профорієнтаційна робота</w:t>
      </w:r>
      <w:bookmarkEnd w:id="4"/>
    </w:p>
    <w:p w:rsidR="00183626" w:rsidRPr="00183626" w:rsidRDefault="00183626" w:rsidP="00183626">
      <w:pPr>
        <w:pStyle w:val="20"/>
        <w:keepNext/>
        <w:keepLines/>
        <w:shd w:val="clear" w:color="auto" w:fill="auto"/>
        <w:tabs>
          <w:tab w:val="left" w:pos="2390"/>
        </w:tabs>
        <w:spacing w:before="0" w:after="0" w:line="240" w:lineRule="auto"/>
        <w:ind w:left="1069"/>
        <w:contextualSpacing/>
        <w:rPr>
          <w:sz w:val="28"/>
          <w:szCs w:val="28"/>
        </w:rPr>
      </w:pPr>
    </w:p>
    <w:p w:rsidR="00F3255E" w:rsidRPr="00F3255E" w:rsidRDefault="00F3255E" w:rsidP="00183626">
      <w:pPr>
        <w:pStyle w:val="22"/>
        <w:numPr>
          <w:ilvl w:val="0"/>
          <w:numId w:val="1"/>
        </w:numPr>
        <w:shd w:val="clear" w:color="auto" w:fill="auto"/>
        <w:tabs>
          <w:tab w:val="left" w:pos="680"/>
          <w:tab w:val="left" w:pos="993"/>
        </w:tabs>
        <w:spacing w:line="240" w:lineRule="auto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повсякденна праця</w:t>
      </w:r>
      <w:r w:rsidRPr="00F3255E">
        <w:rPr>
          <w:sz w:val="28"/>
          <w:szCs w:val="28"/>
        </w:rPr>
        <w:t xml:space="preserve"> на розвиток іміджу коледжу та університету;</w:t>
      </w:r>
    </w:p>
    <w:p w:rsidR="00B1004E" w:rsidRPr="00F3255E" w:rsidRDefault="00B1004E" w:rsidP="00183626">
      <w:pPr>
        <w:pStyle w:val="22"/>
        <w:numPr>
          <w:ilvl w:val="0"/>
          <w:numId w:val="1"/>
        </w:numPr>
        <w:shd w:val="clear" w:color="auto" w:fill="auto"/>
        <w:tabs>
          <w:tab w:val="left" w:pos="680"/>
          <w:tab w:val="left" w:pos="993"/>
        </w:tabs>
        <w:spacing w:line="240" w:lineRule="auto"/>
        <w:ind w:firstLine="709"/>
        <w:contextualSpacing/>
        <w:rPr>
          <w:sz w:val="28"/>
          <w:szCs w:val="28"/>
        </w:rPr>
      </w:pPr>
      <w:r w:rsidRPr="00F3255E">
        <w:rPr>
          <w:sz w:val="28"/>
          <w:szCs w:val="28"/>
        </w:rPr>
        <w:t>розширення рекламної діяльності в соціальних мережах, охоплення більшої кількості абітурієнтів за допомогою інформаційних технологій, а також ефективної роботи зі школами;</w:t>
      </w:r>
    </w:p>
    <w:p w:rsidR="00B1004E" w:rsidRPr="00F3255E" w:rsidRDefault="00B1004E" w:rsidP="00183626">
      <w:pPr>
        <w:pStyle w:val="22"/>
        <w:numPr>
          <w:ilvl w:val="0"/>
          <w:numId w:val="1"/>
        </w:numPr>
        <w:shd w:val="clear" w:color="auto" w:fill="auto"/>
        <w:tabs>
          <w:tab w:val="left" w:pos="680"/>
          <w:tab w:val="left" w:pos="993"/>
        </w:tabs>
        <w:spacing w:line="240" w:lineRule="auto"/>
        <w:ind w:firstLine="709"/>
        <w:contextualSpacing/>
        <w:rPr>
          <w:sz w:val="28"/>
          <w:szCs w:val="28"/>
        </w:rPr>
      </w:pPr>
      <w:r w:rsidRPr="00F3255E">
        <w:rPr>
          <w:sz w:val="28"/>
          <w:szCs w:val="28"/>
        </w:rPr>
        <w:lastRenderedPageBreak/>
        <w:t>налагодження співпраці з роботодавцями, зокрема шляхом організації зустрічей роботодавців з випускниками;</w:t>
      </w:r>
    </w:p>
    <w:p w:rsidR="00B1004E" w:rsidRPr="00B1004E" w:rsidRDefault="00B1004E" w:rsidP="00183626">
      <w:pPr>
        <w:pStyle w:val="22"/>
        <w:numPr>
          <w:ilvl w:val="0"/>
          <w:numId w:val="1"/>
        </w:numPr>
        <w:shd w:val="clear" w:color="auto" w:fill="auto"/>
        <w:tabs>
          <w:tab w:val="left" w:pos="680"/>
          <w:tab w:val="left" w:pos="993"/>
        </w:tabs>
        <w:spacing w:line="240" w:lineRule="auto"/>
        <w:ind w:firstLine="709"/>
        <w:contextualSpacing/>
        <w:rPr>
          <w:sz w:val="28"/>
          <w:szCs w:val="28"/>
        </w:rPr>
      </w:pPr>
      <w:r w:rsidRPr="00B1004E">
        <w:rPr>
          <w:sz w:val="28"/>
          <w:szCs w:val="28"/>
        </w:rPr>
        <w:t xml:space="preserve">розробка онлайн-екскурсії по </w:t>
      </w:r>
      <w:r w:rsidR="00F3255E">
        <w:rPr>
          <w:sz w:val="28"/>
          <w:szCs w:val="28"/>
        </w:rPr>
        <w:t>коледжу</w:t>
      </w:r>
      <w:r w:rsidRPr="00B1004E">
        <w:rPr>
          <w:sz w:val="28"/>
          <w:szCs w:val="28"/>
        </w:rPr>
        <w:t>. Створення ефективних іміджевих моделей, орієнтованих на різні цільові аудиторії;</w:t>
      </w:r>
    </w:p>
    <w:p w:rsidR="00B1004E" w:rsidRPr="00B1004E" w:rsidRDefault="00B1004E" w:rsidP="00183626">
      <w:pPr>
        <w:pStyle w:val="22"/>
        <w:numPr>
          <w:ilvl w:val="0"/>
          <w:numId w:val="1"/>
        </w:numPr>
        <w:shd w:val="clear" w:color="auto" w:fill="auto"/>
        <w:tabs>
          <w:tab w:val="left" w:pos="710"/>
          <w:tab w:val="left" w:pos="993"/>
        </w:tabs>
        <w:spacing w:line="240" w:lineRule="auto"/>
        <w:ind w:firstLine="709"/>
        <w:contextualSpacing/>
        <w:rPr>
          <w:sz w:val="28"/>
          <w:szCs w:val="28"/>
        </w:rPr>
      </w:pPr>
      <w:r w:rsidRPr="00B1004E">
        <w:rPr>
          <w:sz w:val="28"/>
          <w:szCs w:val="28"/>
        </w:rPr>
        <w:t>збереження теперішніх та збільшення обсягів державного замовлення;</w:t>
      </w:r>
    </w:p>
    <w:p w:rsidR="00B1004E" w:rsidRPr="00B1004E" w:rsidRDefault="00B1004E" w:rsidP="00183626">
      <w:pPr>
        <w:pStyle w:val="22"/>
        <w:numPr>
          <w:ilvl w:val="0"/>
          <w:numId w:val="1"/>
        </w:numPr>
        <w:shd w:val="clear" w:color="auto" w:fill="auto"/>
        <w:tabs>
          <w:tab w:val="left" w:pos="710"/>
          <w:tab w:val="left" w:pos="993"/>
        </w:tabs>
        <w:spacing w:line="240" w:lineRule="auto"/>
        <w:ind w:firstLine="709"/>
        <w:contextualSpacing/>
        <w:rPr>
          <w:sz w:val="28"/>
          <w:szCs w:val="28"/>
        </w:rPr>
      </w:pPr>
      <w:r w:rsidRPr="00B1004E">
        <w:rPr>
          <w:sz w:val="28"/>
          <w:szCs w:val="28"/>
          <w:shd w:val="clear" w:color="auto" w:fill="FFFFFF"/>
        </w:rPr>
        <w:t xml:space="preserve">організація тематичних </w:t>
      </w:r>
      <w:proofErr w:type="spellStart"/>
      <w:r w:rsidRPr="00B1004E">
        <w:rPr>
          <w:sz w:val="28"/>
          <w:szCs w:val="28"/>
          <w:shd w:val="clear" w:color="auto" w:fill="FFFFFF"/>
        </w:rPr>
        <w:t>офлайн</w:t>
      </w:r>
      <w:proofErr w:type="spellEnd"/>
      <w:r w:rsidRPr="00B1004E">
        <w:rPr>
          <w:sz w:val="28"/>
          <w:szCs w:val="28"/>
          <w:shd w:val="clear" w:color="auto" w:fill="FFFFFF"/>
        </w:rPr>
        <w:t xml:space="preserve"> та онлайн зустрічей на платформах </w:t>
      </w:r>
      <w:proofErr w:type="spellStart"/>
      <w:r w:rsidRPr="00B1004E">
        <w:rPr>
          <w:sz w:val="28"/>
          <w:szCs w:val="28"/>
          <w:shd w:val="clear" w:color="auto" w:fill="FFFFFF"/>
        </w:rPr>
        <w:t>Zoom</w:t>
      </w:r>
      <w:proofErr w:type="spellEnd"/>
      <w:r w:rsidRPr="00B1004E">
        <w:rPr>
          <w:sz w:val="28"/>
          <w:szCs w:val="28"/>
          <w:shd w:val="clear" w:color="auto" w:fill="FFFFFF"/>
        </w:rPr>
        <w:t>/</w:t>
      </w:r>
      <w:proofErr w:type="spellStart"/>
      <w:r w:rsidRPr="00B1004E">
        <w:rPr>
          <w:sz w:val="28"/>
          <w:szCs w:val="28"/>
          <w:shd w:val="clear" w:color="auto" w:fill="FFFFFF"/>
        </w:rPr>
        <w:t>Meet</w:t>
      </w:r>
      <w:proofErr w:type="spellEnd"/>
      <w:r w:rsidRPr="00B1004E">
        <w:rPr>
          <w:sz w:val="28"/>
          <w:szCs w:val="28"/>
          <w:shd w:val="clear" w:color="auto" w:fill="FFFFFF"/>
        </w:rPr>
        <w:t xml:space="preserve"> для ознайомлення з матеріальною базою та правилами прийому.</w:t>
      </w:r>
    </w:p>
    <w:p w:rsidR="00B1004E" w:rsidRPr="00B1004E" w:rsidRDefault="00B1004E" w:rsidP="00183626">
      <w:pPr>
        <w:pStyle w:val="22"/>
        <w:numPr>
          <w:ilvl w:val="0"/>
          <w:numId w:val="1"/>
        </w:numPr>
        <w:shd w:val="clear" w:color="auto" w:fill="auto"/>
        <w:tabs>
          <w:tab w:val="left" w:pos="710"/>
          <w:tab w:val="left" w:pos="993"/>
        </w:tabs>
        <w:spacing w:line="240" w:lineRule="auto"/>
        <w:ind w:firstLine="709"/>
        <w:contextualSpacing/>
        <w:rPr>
          <w:sz w:val="28"/>
          <w:szCs w:val="28"/>
        </w:rPr>
      </w:pPr>
      <w:r w:rsidRPr="00B1004E">
        <w:rPr>
          <w:sz w:val="28"/>
          <w:szCs w:val="28"/>
        </w:rPr>
        <w:t xml:space="preserve">участь в різноманітних ярмарках професій: </w:t>
      </w:r>
      <w:r w:rsidRPr="00B1004E">
        <w:rPr>
          <w:rStyle w:val="t286pc"/>
          <w:sz w:val="28"/>
          <w:szCs w:val="28"/>
          <w:shd w:val="clear" w:color="auto" w:fill="FFFFFF"/>
        </w:rPr>
        <w:t>п</w:t>
      </w:r>
      <w:r w:rsidRPr="00B1004E">
        <w:rPr>
          <w:rStyle w:val="t286pc"/>
          <w:sz w:val="28"/>
          <w:szCs w:val="28"/>
        </w:rPr>
        <w:t>редставлення коледжу на міських та обласних заходах, організованих центрами зайнятості</w:t>
      </w:r>
      <w:r w:rsidRPr="00B1004E">
        <w:rPr>
          <w:rStyle w:val="t286pc"/>
          <w:sz w:val="28"/>
          <w:szCs w:val="28"/>
          <w:shd w:val="clear" w:color="auto" w:fill="FFFFFF"/>
        </w:rPr>
        <w:t>;</w:t>
      </w:r>
    </w:p>
    <w:p w:rsidR="00B1004E" w:rsidRPr="00B1004E" w:rsidRDefault="00B1004E" w:rsidP="00183626">
      <w:pPr>
        <w:pStyle w:val="22"/>
        <w:numPr>
          <w:ilvl w:val="0"/>
          <w:numId w:val="1"/>
        </w:numPr>
        <w:shd w:val="clear" w:color="auto" w:fill="auto"/>
        <w:tabs>
          <w:tab w:val="left" w:pos="710"/>
          <w:tab w:val="left" w:pos="993"/>
        </w:tabs>
        <w:spacing w:line="240" w:lineRule="auto"/>
        <w:ind w:firstLine="709"/>
        <w:contextualSpacing/>
        <w:rPr>
          <w:sz w:val="28"/>
          <w:szCs w:val="28"/>
        </w:rPr>
      </w:pPr>
      <w:r w:rsidRPr="00B1004E">
        <w:rPr>
          <w:sz w:val="28"/>
          <w:szCs w:val="28"/>
        </w:rPr>
        <w:t>щорічне планування та організація ефективної системної профорієнтаційної роботи під час професійних заходів та проведення Днів Абітурієнта.</w:t>
      </w:r>
    </w:p>
    <w:p w:rsidR="00B1004E" w:rsidRPr="00B1004E" w:rsidRDefault="00B1004E" w:rsidP="00B1004E">
      <w:pPr>
        <w:pStyle w:val="22"/>
        <w:shd w:val="clear" w:color="auto" w:fill="auto"/>
        <w:tabs>
          <w:tab w:val="left" w:pos="710"/>
        </w:tabs>
        <w:spacing w:line="240" w:lineRule="auto"/>
        <w:ind w:firstLine="709"/>
        <w:contextualSpacing/>
        <w:rPr>
          <w:sz w:val="28"/>
          <w:szCs w:val="28"/>
        </w:rPr>
      </w:pPr>
    </w:p>
    <w:p w:rsidR="00B1004E" w:rsidRPr="00183626" w:rsidRDefault="00B1004E" w:rsidP="00183626">
      <w:pPr>
        <w:pStyle w:val="22"/>
        <w:numPr>
          <w:ilvl w:val="0"/>
          <w:numId w:val="4"/>
        </w:numPr>
        <w:shd w:val="clear" w:color="auto" w:fill="auto"/>
        <w:tabs>
          <w:tab w:val="left" w:pos="710"/>
        </w:tabs>
        <w:spacing w:line="240" w:lineRule="auto"/>
        <w:contextualSpacing/>
        <w:jc w:val="center"/>
        <w:rPr>
          <w:b/>
          <w:sz w:val="28"/>
          <w:szCs w:val="28"/>
        </w:rPr>
      </w:pPr>
      <w:r w:rsidRPr="00183626">
        <w:rPr>
          <w:b/>
          <w:sz w:val="28"/>
          <w:szCs w:val="28"/>
        </w:rPr>
        <w:t>Студентське самоврядування</w:t>
      </w:r>
    </w:p>
    <w:p w:rsidR="00B1004E" w:rsidRPr="00B1004E" w:rsidRDefault="00B1004E" w:rsidP="00B1004E">
      <w:pPr>
        <w:pStyle w:val="22"/>
        <w:shd w:val="clear" w:color="auto" w:fill="auto"/>
        <w:tabs>
          <w:tab w:val="left" w:pos="710"/>
        </w:tabs>
        <w:spacing w:line="240" w:lineRule="auto"/>
        <w:ind w:firstLine="709"/>
        <w:contextualSpacing/>
        <w:rPr>
          <w:sz w:val="28"/>
          <w:szCs w:val="28"/>
        </w:rPr>
      </w:pPr>
    </w:p>
    <w:p w:rsidR="00B1004E" w:rsidRPr="00B1004E" w:rsidRDefault="00B1004E" w:rsidP="00183626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0"/>
          <w:tab w:val="left" w:pos="993"/>
        </w:tabs>
        <w:spacing w:before="0" w:after="0" w:line="240" w:lineRule="auto"/>
        <w:ind w:firstLine="709"/>
        <w:contextualSpacing/>
        <w:jc w:val="both"/>
        <w:rPr>
          <w:b w:val="0"/>
          <w:sz w:val="28"/>
          <w:szCs w:val="28"/>
        </w:rPr>
      </w:pPr>
      <w:r w:rsidRPr="00B1004E">
        <w:rPr>
          <w:b w:val="0"/>
          <w:sz w:val="28"/>
          <w:szCs w:val="28"/>
        </w:rPr>
        <w:t>забезпечення участі здобувачів освіти в управлінні коледжем через функціонування студентського самоврядування на засадах добровільності, колегіальності, відкритості, виборності й звітності та участі слухачів у діяльності інституцій громадянського суспільства;</w:t>
      </w:r>
    </w:p>
    <w:p w:rsidR="00B1004E" w:rsidRPr="00256AE0" w:rsidRDefault="00B1004E" w:rsidP="00183626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0"/>
          <w:tab w:val="left" w:pos="993"/>
        </w:tabs>
        <w:spacing w:before="0" w:after="0" w:line="240" w:lineRule="auto"/>
        <w:ind w:firstLine="709"/>
        <w:contextualSpacing/>
        <w:jc w:val="both"/>
        <w:rPr>
          <w:b w:val="0"/>
          <w:sz w:val="28"/>
          <w:szCs w:val="28"/>
        </w:rPr>
      </w:pPr>
      <w:r w:rsidRPr="00B1004E">
        <w:rPr>
          <w:b w:val="0"/>
          <w:sz w:val="28"/>
          <w:szCs w:val="28"/>
        </w:rPr>
        <w:t xml:space="preserve">сприяння виявленню в студентському середовищі потенційних лідерів, </w:t>
      </w:r>
      <w:r w:rsidRPr="00256AE0">
        <w:rPr>
          <w:b w:val="0"/>
          <w:sz w:val="28"/>
          <w:szCs w:val="28"/>
        </w:rPr>
        <w:t>організаторів та залучення їх до роботи в органах студентського самоврядування. Активізація співробітниц</w:t>
      </w:r>
      <w:r w:rsidR="00256AE0" w:rsidRPr="00256AE0">
        <w:rPr>
          <w:b w:val="0"/>
          <w:sz w:val="28"/>
          <w:szCs w:val="28"/>
        </w:rPr>
        <w:t>тва із студентським парламентом;</w:t>
      </w:r>
    </w:p>
    <w:p w:rsidR="00256AE0" w:rsidRPr="00256AE0" w:rsidRDefault="00256AE0" w:rsidP="00183626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0"/>
          <w:tab w:val="left" w:pos="993"/>
        </w:tabs>
        <w:spacing w:before="0" w:after="0" w:line="240" w:lineRule="auto"/>
        <w:ind w:firstLine="709"/>
        <w:contextualSpacing/>
        <w:jc w:val="both"/>
        <w:rPr>
          <w:b w:val="0"/>
          <w:sz w:val="28"/>
          <w:szCs w:val="28"/>
        </w:rPr>
      </w:pPr>
      <w:r w:rsidRPr="00256AE0">
        <w:rPr>
          <w:b w:val="0"/>
          <w:sz w:val="28"/>
          <w:szCs w:val="28"/>
        </w:rPr>
        <w:t xml:space="preserve">створення затишної </w:t>
      </w:r>
      <w:proofErr w:type="spellStart"/>
      <w:r w:rsidRPr="00256AE0">
        <w:rPr>
          <w:b w:val="0"/>
          <w:sz w:val="28"/>
          <w:szCs w:val="28"/>
        </w:rPr>
        <w:t>Wi-Fi</w:t>
      </w:r>
      <w:proofErr w:type="spellEnd"/>
      <w:r w:rsidRPr="00256AE0">
        <w:rPr>
          <w:b w:val="0"/>
          <w:sz w:val="28"/>
          <w:szCs w:val="28"/>
        </w:rPr>
        <w:t xml:space="preserve"> зони, сучасного інтерактивного студентського</w:t>
      </w:r>
      <w:r w:rsidRPr="00256AE0">
        <w:rPr>
          <w:b w:val="0"/>
          <w:sz w:val="28"/>
          <w:szCs w:val="28"/>
        </w:rPr>
        <w:t xml:space="preserve"> клуб</w:t>
      </w:r>
      <w:r w:rsidRPr="00256AE0">
        <w:rPr>
          <w:b w:val="0"/>
          <w:sz w:val="28"/>
          <w:szCs w:val="28"/>
        </w:rPr>
        <w:t>у</w:t>
      </w:r>
      <w:r w:rsidRPr="00256AE0">
        <w:rPr>
          <w:b w:val="0"/>
          <w:sz w:val="28"/>
          <w:szCs w:val="28"/>
        </w:rPr>
        <w:t xml:space="preserve"> ‒</w:t>
      </w:r>
      <w:r w:rsidRPr="00256AE0">
        <w:rPr>
          <w:b w:val="0"/>
          <w:sz w:val="28"/>
          <w:szCs w:val="28"/>
        </w:rPr>
        <w:t xml:space="preserve"> простір для розвитку здобувачів освіти, спортивного майданчика;</w:t>
      </w:r>
    </w:p>
    <w:p w:rsidR="00B1004E" w:rsidRPr="00256AE0" w:rsidRDefault="00256AE0" w:rsidP="00183626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0"/>
          <w:tab w:val="left" w:pos="993"/>
        </w:tabs>
        <w:spacing w:before="0" w:after="0" w:line="240" w:lineRule="auto"/>
        <w:ind w:firstLine="709"/>
        <w:contextualSpacing/>
        <w:jc w:val="both"/>
        <w:rPr>
          <w:b w:val="0"/>
          <w:sz w:val="28"/>
          <w:szCs w:val="28"/>
        </w:rPr>
      </w:pPr>
      <w:r w:rsidRPr="00256AE0">
        <w:rPr>
          <w:b w:val="0"/>
          <w:sz w:val="28"/>
          <w:szCs w:val="28"/>
        </w:rPr>
        <w:t>залучення органів</w:t>
      </w:r>
      <w:r w:rsidR="00B1004E" w:rsidRPr="00256AE0">
        <w:rPr>
          <w:b w:val="0"/>
          <w:sz w:val="28"/>
          <w:szCs w:val="28"/>
        </w:rPr>
        <w:t xml:space="preserve"> студентського самоврядування для проведення виховної роботи серед здобувачів коледжу;</w:t>
      </w:r>
    </w:p>
    <w:p w:rsidR="00B1004E" w:rsidRPr="00B1004E" w:rsidRDefault="00B1004E" w:rsidP="00183626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0"/>
          <w:tab w:val="left" w:pos="993"/>
        </w:tabs>
        <w:spacing w:before="0" w:after="0" w:line="240" w:lineRule="auto"/>
        <w:ind w:firstLine="709"/>
        <w:contextualSpacing/>
        <w:jc w:val="both"/>
        <w:rPr>
          <w:b w:val="0"/>
          <w:sz w:val="28"/>
          <w:szCs w:val="28"/>
        </w:rPr>
      </w:pPr>
      <w:r w:rsidRPr="00256AE0">
        <w:rPr>
          <w:b w:val="0"/>
          <w:sz w:val="28"/>
          <w:szCs w:val="28"/>
        </w:rPr>
        <w:t>створення</w:t>
      </w:r>
      <w:r w:rsidRPr="00B1004E">
        <w:rPr>
          <w:b w:val="0"/>
          <w:sz w:val="28"/>
          <w:szCs w:val="28"/>
        </w:rPr>
        <w:t xml:space="preserve"> сайту Студентського самоврядування;</w:t>
      </w:r>
    </w:p>
    <w:p w:rsidR="00B1004E" w:rsidRPr="00B1004E" w:rsidRDefault="00B1004E" w:rsidP="00183626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0"/>
          <w:tab w:val="left" w:pos="993"/>
        </w:tabs>
        <w:spacing w:before="0" w:after="0" w:line="240" w:lineRule="auto"/>
        <w:ind w:firstLine="709"/>
        <w:contextualSpacing/>
        <w:jc w:val="both"/>
        <w:rPr>
          <w:b w:val="0"/>
          <w:sz w:val="28"/>
          <w:szCs w:val="28"/>
        </w:rPr>
      </w:pPr>
      <w:r w:rsidRPr="00B1004E">
        <w:rPr>
          <w:b w:val="0"/>
          <w:sz w:val="28"/>
          <w:szCs w:val="28"/>
        </w:rPr>
        <w:t>сприяння розвитку різних форм волонтерського та благодійного руху, як способу виховання у здобувачів гуманізму й почуття відповідальності.</w:t>
      </w:r>
    </w:p>
    <w:p w:rsidR="00B1004E" w:rsidRPr="00B1004E" w:rsidRDefault="00B1004E" w:rsidP="00183626">
      <w:pPr>
        <w:pStyle w:val="20"/>
        <w:keepNext/>
        <w:keepLines/>
        <w:shd w:val="clear" w:color="auto" w:fill="auto"/>
        <w:tabs>
          <w:tab w:val="left" w:pos="0"/>
          <w:tab w:val="left" w:pos="993"/>
        </w:tabs>
        <w:spacing w:before="0" w:after="0" w:line="240" w:lineRule="auto"/>
        <w:ind w:firstLine="709"/>
        <w:contextualSpacing/>
        <w:jc w:val="both"/>
        <w:rPr>
          <w:b w:val="0"/>
          <w:sz w:val="28"/>
          <w:szCs w:val="28"/>
        </w:rPr>
      </w:pPr>
    </w:p>
    <w:p w:rsidR="00183626" w:rsidRDefault="00183626" w:rsidP="00B1004E">
      <w:pPr>
        <w:pStyle w:val="20"/>
        <w:keepNext/>
        <w:keepLines/>
        <w:shd w:val="clear" w:color="auto" w:fill="auto"/>
        <w:spacing w:before="0" w:after="0" w:line="240" w:lineRule="auto"/>
        <w:ind w:firstLine="709"/>
        <w:contextualSpacing/>
        <w:jc w:val="both"/>
        <w:rPr>
          <w:b w:val="0"/>
          <w:sz w:val="28"/>
          <w:szCs w:val="28"/>
        </w:rPr>
      </w:pPr>
    </w:p>
    <w:p w:rsidR="00B1004E" w:rsidRPr="00B1004E" w:rsidRDefault="00B1004E" w:rsidP="00B1004E">
      <w:pPr>
        <w:pStyle w:val="20"/>
        <w:keepNext/>
        <w:keepLines/>
        <w:shd w:val="clear" w:color="auto" w:fill="auto"/>
        <w:spacing w:before="0" w:after="0" w:line="240" w:lineRule="auto"/>
        <w:ind w:firstLine="709"/>
        <w:contextualSpacing/>
        <w:jc w:val="both"/>
        <w:rPr>
          <w:b w:val="0"/>
          <w:sz w:val="28"/>
          <w:szCs w:val="28"/>
        </w:rPr>
      </w:pPr>
      <w:r w:rsidRPr="00B1004E">
        <w:rPr>
          <w:b w:val="0"/>
          <w:sz w:val="28"/>
          <w:szCs w:val="28"/>
        </w:rPr>
        <w:t>Впевнена, що ВСП «Фаховий коледж вимірювань Державного університету інтелектуальних технологій і зв</w:t>
      </w:r>
      <w:r w:rsidRPr="00B1004E">
        <w:rPr>
          <w:b w:val="0"/>
          <w:sz w:val="28"/>
          <w:szCs w:val="28"/>
          <w:lang w:val="ru-RU"/>
        </w:rPr>
        <w:t>’</w:t>
      </w:r>
      <w:proofErr w:type="spellStart"/>
      <w:r w:rsidRPr="00B1004E">
        <w:rPr>
          <w:b w:val="0"/>
          <w:sz w:val="28"/>
          <w:szCs w:val="28"/>
        </w:rPr>
        <w:t>язку</w:t>
      </w:r>
      <w:proofErr w:type="spellEnd"/>
      <w:r w:rsidRPr="00B1004E">
        <w:rPr>
          <w:b w:val="0"/>
          <w:sz w:val="28"/>
          <w:szCs w:val="28"/>
        </w:rPr>
        <w:t xml:space="preserve">», має перспективу розвитку. </w:t>
      </w:r>
      <w:r w:rsidR="00F3255E">
        <w:rPr>
          <w:b w:val="0"/>
          <w:sz w:val="28"/>
          <w:szCs w:val="28"/>
        </w:rPr>
        <w:t>Тому я</w:t>
      </w:r>
      <w:r w:rsidRPr="00B1004E">
        <w:rPr>
          <w:b w:val="0"/>
          <w:sz w:val="28"/>
          <w:szCs w:val="28"/>
        </w:rPr>
        <w:t xml:space="preserve"> вірю, що завдяки моєму бажанню, спільним зусиллям</w:t>
      </w:r>
      <w:r w:rsidR="00183626">
        <w:rPr>
          <w:b w:val="0"/>
          <w:sz w:val="28"/>
          <w:szCs w:val="28"/>
        </w:rPr>
        <w:t xml:space="preserve"> колективу</w:t>
      </w:r>
      <w:r w:rsidRPr="00B1004E">
        <w:rPr>
          <w:b w:val="0"/>
          <w:sz w:val="28"/>
          <w:szCs w:val="28"/>
        </w:rPr>
        <w:t xml:space="preserve">, довірі та співпраці, усвідомлюючи та розвиваючи давно усталені традиції та орієнтуючись на потреби сучасного суспільства, </w:t>
      </w:r>
      <w:r w:rsidR="00F3255E">
        <w:rPr>
          <w:b w:val="0"/>
          <w:sz w:val="28"/>
          <w:szCs w:val="28"/>
        </w:rPr>
        <w:t>вдасться</w:t>
      </w:r>
      <w:r w:rsidRPr="00B1004E">
        <w:rPr>
          <w:b w:val="0"/>
          <w:sz w:val="28"/>
          <w:szCs w:val="28"/>
        </w:rPr>
        <w:t xml:space="preserve"> реалізувати запропоновану мною стратегію розвитку нашого коледжу.</w:t>
      </w:r>
    </w:p>
    <w:p w:rsidR="00B1004E" w:rsidRDefault="00B1004E" w:rsidP="00B1004E">
      <w:pPr>
        <w:pStyle w:val="22"/>
        <w:shd w:val="clear" w:color="auto" w:fill="auto"/>
        <w:spacing w:line="240" w:lineRule="auto"/>
        <w:ind w:firstLine="709"/>
        <w:contextualSpacing/>
        <w:rPr>
          <w:sz w:val="28"/>
          <w:szCs w:val="28"/>
        </w:rPr>
      </w:pPr>
    </w:p>
    <w:p w:rsidR="00183626" w:rsidRPr="00B1004E" w:rsidRDefault="00183626" w:rsidP="00B1004E">
      <w:pPr>
        <w:pStyle w:val="22"/>
        <w:shd w:val="clear" w:color="auto" w:fill="auto"/>
        <w:spacing w:line="240" w:lineRule="auto"/>
        <w:ind w:firstLine="709"/>
        <w:contextualSpacing/>
        <w:rPr>
          <w:sz w:val="28"/>
          <w:szCs w:val="28"/>
        </w:rPr>
      </w:pPr>
    </w:p>
    <w:p w:rsidR="00B1004E" w:rsidRPr="00B1004E" w:rsidRDefault="00B1004E" w:rsidP="00B1004E">
      <w:pPr>
        <w:pStyle w:val="22"/>
        <w:shd w:val="clear" w:color="auto" w:fill="auto"/>
        <w:spacing w:line="240" w:lineRule="auto"/>
        <w:ind w:firstLine="709"/>
        <w:contextualSpacing/>
        <w:rPr>
          <w:sz w:val="28"/>
          <w:szCs w:val="28"/>
        </w:rPr>
      </w:pPr>
    </w:p>
    <w:p w:rsidR="00B1004E" w:rsidRPr="00B1004E" w:rsidRDefault="00B1004E" w:rsidP="00B1004E">
      <w:pPr>
        <w:pStyle w:val="22"/>
        <w:shd w:val="clear" w:color="auto" w:fill="auto"/>
        <w:spacing w:line="240" w:lineRule="auto"/>
        <w:ind w:firstLine="709"/>
        <w:contextualSpacing/>
        <w:rPr>
          <w:sz w:val="28"/>
          <w:szCs w:val="28"/>
        </w:rPr>
      </w:pPr>
      <w:r w:rsidRPr="00B1004E">
        <w:rPr>
          <w:sz w:val="28"/>
          <w:szCs w:val="28"/>
        </w:rPr>
        <w:t>Кандидат на посаду директора коледжу</w:t>
      </w:r>
      <w:r w:rsidRPr="00B1004E">
        <w:rPr>
          <w:sz w:val="28"/>
          <w:szCs w:val="28"/>
        </w:rPr>
        <w:tab/>
      </w:r>
      <w:r w:rsidRPr="00B1004E">
        <w:rPr>
          <w:sz w:val="28"/>
          <w:szCs w:val="28"/>
        </w:rPr>
        <w:tab/>
      </w:r>
      <w:r w:rsidR="00183626">
        <w:rPr>
          <w:sz w:val="28"/>
          <w:szCs w:val="28"/>
        </w:rPr>
        <w:tab/>
      </w:r>
      <w:r w:rsidRPr="00B1004E">
        <w:rPr>
          <w:sz w:val="28"/>
          <w:szCs w:val="28"/>
        </w:rPr>
        <w:t>Ірина СЕ</w:t>
      </w:r>
      <w:r w:rsidR="00941425">
        <w:rPr>
          <w:sz w:val="28"/>
          <w:szCs w:val="28"/>
        </w:rPr>
        <w:t>НІВА</w:t>
      </w:r>
    </w:p>
    <w:p w:rsidR="00B1004E" w:rsidRPr="00B1004E" w:rsidRDefault="00B1004E" w:rsidP="00B1004E">
      <w:pPr>
        <w:pStyle w:val="22"/>
        <w:shd w:val="clear" w:color="auto" w:fill="auto"/>
        <w:tabs>
          <w:tab w:val="left" w:pos="710"/>
        </w:tabs>
        <w:spacing w:line="240" w:lineRule="auto"/>
        <w:ind w:firstLine="709"/>
        <w:contextualSpacing/>
        <w:rPr>
          <w:sz w:val="28"/>
          <w:szCs w:val="28"/>
        </w:rPr>
      </w:pPr>
    </w:p>
    <w:p w:rsidR="00B1004E" w:rsidRPr="00B1004E" w:rsidRDefault="00B1004E" w:rsidP="00B1004E">
      <w:pPr>
        <w:pStyle w:val="22"/>
        <w:shd w:val="clear" w:color="auto" w:fill="auto"/>
        <w:tabs>
          <w:tab w:val="left" w:pos="680"/>
        </w:tabs>
        <w:spacing w:line="240" w:lineRule="auto"/>
        <w:ind w:firstLine="709"/>
        <w:contextualSpacing/>
        <w:rPr>
          <w:sz w:val="28"/>
          <w:szCs w:val="28"/>
        </w:rPr>
      </w:pPr>
    </w:p>
    <w:p w:rsidR="00B1004E" w:rsidRPr="00B1004E" w:rsidRDefault="00B1004E" w:rsidP="00B1004E">
      <w:pPr>
        <w:pStyle w:val="22"/>
        <w:shd w:val="clear" w:color="auto" w:fill="auto"/>
        <w:tabs>
          <w:tab w:val="left" w:pos="680"/>
        </w:tabs>
        <w:spacing w:line="240" w:lineRule="auto"/>
        <w:ind w:firstLine="709"/>
        <w:contextualSpacing/>
        <w:rPr>
          <w:sz w:val="28"/>
          <w:szCs w:val="28"/>
        </w:rPr>
      </w:pPr>
    </w:p>
    <w:p w:rsidR="00B1004E" w:rsidRPr="00B1004E" w:rsidRDefault="00B1004E" w:rsidP="00B1004E">
      <w:pPr>
        <w:pStyle w:val="20"/>
        <w:keepNext/>
        <w:keepLines/>
        <w:shd w:val="clear" w:color="auto" w:fill="auto"/>
        <w:spacing w:before="0" w:after="0" w:line="240" w:lineRule="auto"/>
        <w:ind w:firstLine="709"/>
        <w:contextualSpacing/>
        <w:jc w:val="both"/>
        <w:rPr>
          <w:b w:val="0"/>
          <w:sz w:val="28"/>
          <w:szCs w:val="28"/>
        </w:rPr>
      </w:pPr>
    </w:p>
    <w:p w:rsidR="00B1004E" w:rsidRPr="00B1004E" w:rsidRDefault="00B1004E" w:rsidP="00B1004E">
      <w:pPr>
        <w:pStyle w:val="20"/>
        <w:keepNext/>
        <w:keepLines/>
        <w:shd w:val="clear" w:color="auto" w:fill="auto"/>
        <w:spacing w:before="0" w:after="0" w:line="240" w:lineRule="auto"/>
        <w:ind w:firstLine="709"/>
        <w:contextualSpacing/>
        <w:jc w:val="both"/>
        <w:rPr>
          <w:b w:val="0"/>
          <w:sz w:val="28"/>
          <w:szCs w:val="28"/>
        </w:rPr>
      </w:pPr>
    </w:p>
    <w:p w:rsidR="007E7A6C" w:rsidRPr="00B1004E" w:rsidRDefault="007E7A6C" w:rsidP="00256AE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5" w:name="_GoBack"/>
      <w:bookmarkEnd w:id="5"/>
    </w:p>
    <w:sectPr w:rsidR="007E7A6C" w:rsidRPr="00B1004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D36132"/>
    <w:multiLevelType w:val="multilevel"/>
    <w:tmpl w:val="F5F210C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81B5566"/>
    <w:multiLevelType w:val="hybridMultilevel"/>
    <w:tmpl w:val="DCD44BDC"/>
    <w:lvl w:ilvl="0" w:tplc="77E0522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C5D7F08"/>
    <w:multiLevelType w:val="multilevel"/>
    <w:tmpl w:val="40463688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A816DE3"/>
    <w:multiLevelType w:val="hybridMultilevel"/>
    <w:tmpl w:val="28B8A8F4"/>
    <w:lvl w:ilvl="0" w:tplc="5D40F316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9EE"/>
    <w:rsid w:val="00183626"/>
    <w:rsid w:val="001919EE"/>
    <w:rsid w:val="00256AE0"/>
    <w:rsid w:val="002573AD"/>
    <w:rsid w:val="00352438"/>
    <w:rsid w:val="007E7A6C"/>
    <w:rsid w:val="00941425"/>
    <w:rsid w:val="00B1004E"/>
    <w:rsid w:val="00D07712"/>
    <w:rsid w:val="00D9018A"/>
    <w:rsid w:val="00F32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DC3703-654A-47ED-9C0F-04113A9BB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B1004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">
    <w:name w:val="Заголовок №2_"/>
    <w:basedOn w:val="a0"/>
    <w:link w:val="20"/>
    <w:rsid w:val="00B1004E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7">
    <w:name w:val="Основний текст (7)_"/>
    <w:basedOn w:val="a0"/>
    <w:link w:val="70"/>
    <w:rsid w:val="00B1004E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21">
    <w:name w:val="Основний текст (2)_"/>
    <w:basedOn w:val="a0"/>
    <w:link w:val="22"/>
    <w:rsid w:val="00B1004E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10">
    <w:name w:val="Заголовок №1"/>
    <w:basedOn w:val="a"/>
    <w:link w:val="1"/>
    <w:rsid w:val="00B1004E"/>
    <w:pPr>
      <w:widowControl w:val="0"/>
      <w:shd w:val="clear" w:color="auto" w:fill="FFFFFF"/>
      <w:spacing w:after="300" w:line="0" w:lineRule="atLeast"/>
      <w:jc w:val="center"/>
      <w:outlineLvl w:val="0"/>
    </w:pPr>
    <w:rPr>
      <w:rFonts w:ascii="Times New Roman" w:eastAsia="Times New Roman" w:hAnsi="Times New Roman" w:cs="Times New Roman"/>
    </w:rPr>
  </w:style>
  <w:style w:type="paragraph" w:customStyle="1" w:styleId="20">
    <w:name w:val="Заголовок №2"/>
    <w:basedOn w:val="a"/>
    <w:link w:val="2"/>
    <w:rsid w:val="00B1004E"/>
    <w:pPr>
      <w:widowControl w:val="0"/>
      <w:shd w:val="clear" w:color="auto" w:fill="FFFFFF"/>
      <w:spacing w:before="240" w:after="240" w:line="0" w:lineRule="atLeast"/>
      <w:outlineLvl w:val="1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70">
    <w:name w:val="Основний текст (7)"/>
    <w:basedOn w:val="a"/>
    <w:link w:val="7"/>
    <w:rsid w:val="00B1004E"/>
    <w:pPr>
      <w:widowControl w:val="0"/>
      <w:shd w:val="clear" w:color="auto" w:fill="FFFFFF"/>
      <w:spacing w:before="180" w:after="180" w:line="0" w:lineRule="atLeast"/>
      <w:jc w:val="center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22">
    <w:name w:val="Основний текст (2)"/>
    <w:basedOn w:val="a"/>
    <w:link w:val="21"/>
    <w:rsid w:val="00B1004E"/>
    <w:pPr>
      <w:widowControl w:val="0"/>
      <w:shd w:val="clear" w:color="auto" w:fill="FFFFFF"/>
      <w:spacing w:after="0" w:line="238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a3">
    <w:name w:val="Колонтитул_"/>
    <w:basedOn w:val="a0"/>
    <w:link w:val="a4"/>
    <w:rsid w:val="00B1004E"/>
    <w:rPr>
      <w:rFonts w:ascii="Calibri" w:eastAsia="Calibri" w:hAnsi="Calibri" w:cs="Calibri"/>
      <w:sz w:val="14"/>
      <w:szCs w:val="14"/>
      <w:shd w:val="clear" w:color="auto" w:fill="FFFFFF"/>
    </w:rPr>
  </w:style>
  <w:style w:type="paragraph" w:customStyle="1" w:styleId="a4">
    <w:name w:val="Колонтитул"/>
    <w:basedOn w:val="a"/>
    <w:link w:val="a3"/>
    <w:rsid w:val="00B1004E"/>
    <w:pPr>
      <w:widowControl w:val="0"/>
      <w:shd w:val="clear" w:color="auto" w:fill="FFFFFF"/>
      <w:spacing w:after="0" w:line="0" w:lineRule="atLeast"/>
    </w:pPr>
    <w:rPr>
      <w:rFonts w:ascii="Calibri" w:eastAsia="Calibri" w:hAnsi="Calibri" w:cs="Calibri"/>
      <w:sz w:val="14"/>
      <w:szCs w:val="14"/>
    </w:rPr>
  </w:style>
  <w:style w:type="character" w:customStyle="1" w:styleId="4">
    <w:name w:val="Основний текст (4)_"/>
    <w:basedOn w:val="a0"/>
    <w:link w:val="40"/>
    <w:rsid w:val="00B1004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ий текст (4)"/>
    <w:basedOn w:val="a"/>
    <w:link w:val="4"/>
    <w:rsid w:val="00B1004E"/>
    <w:pPr>
      <w:widowControl w:val="0"/>
      <w:shd w:val="clear" w:color="auto" w:fill="FFFFFF"/>
      <w:spacing w:after="0" w:line="288" w:lineRule="exact"/>
      <w:ind w:firstLine="640"/>
      <w:jc w:val="both"/>
    </w:pPr>
    <w:rPr>
      <w:rFonts w:ascii="Times New Roman" w:eastAsia="Times New Roman" w:hAnsi="Times New Roman" w:cs="Times New Roman"/>
    </w:rPr>
  </w:style>
  <w:style w:type="character" w:customStyle="1" w:styleId="5">
    <w:name w:val="Основний текст (5)_"/>
    <w:basedOn w:val="a0"/>
    <w:link w:val="50"/>
    <w:rsid w:val="00B1004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Основний текст (5)"/>
    <w:basedOn w:val="a"/>
    <w:link w:val="5"/>
    <w:rsid w:val="00B1004E"/>
    <w:pPr>
      <w:widowControl w:val="0"/>
      <w:shd w:val="clear" w:color="auto" w:fill="FFFFFF"/>
      <w:spacing w:before="300" w:after="300" w:line="0" w:lineRule="atLeast"/>
      <w:jc w:val="center"/>
    </w:pPr>
    <w:rPr>
      <w:rFonts w:ascii="Times New Roman" w:eastAsia="Times New Roman" w:hAnsi="Times New Roman" w:cs="Times New Roman"/>
    </w:rPr>
  </w:style>
  <w:style w:type="character" w:customStyle="1" w:styleId="t286pc">
    <w:name w:val="t286pc"/>
    <w:basedOn w:val="a0"/>
    <w:rsid w:val="00B100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6090</Words>
  <Characters>3472</Characters>
  <Application>Microsoft Office Word</Application>
  <DocSecurity>0</DocSecurity>
  <Lines>28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dcterms:created xsi:type="dcterms:W3CDTF">2026-03-25T11:42:00Z</dcterms:created>
  <dcterms:modified xsi:type="dcterms:W3CDTF">2026-03-26T07:56:00Z</dcterms:modified>
</cp:coreProperties>
</file>