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82" w:rsidRDefault="00383A82" w:rsidP="00383A8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83A82">
        <w:rPr>
          <w:rFonts w:ascii="Times New Roman" w:hAnsi="Times New Roman" w:cs="Times New Roman"/>
          <w:b/>
          <w:sz w:val="28"/>
          <w:lang w:val="uk-UA"/>
        </w:rPr>
        <w:t xml:space="preserve">Кадровий склад Відокремленого структурного підрозділу </w:t>
      </w:r>
    </w:p>
    <w:p w:rsidR="00383A82" w:rsidRDefault="00383A82" w:rsidP="00383A8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83A82">
        <w:rPr>
          <w:rFonts w:ascii="Times New Roman" w:hAnsi="Times New Roman" w:cs="Times New Roman"/>
          <w:b/>
          <w:sz w:val="28"/>
          <w:lang w:val="uk-UA"/>
        </w:rPr>
        <w:t xml:space="preserve">«Фаховий коледж вимірювань Державного університету інтелектуальних технологій і </w:t>
      </w:r>
      <w:proofErr w:type="spellStart"/>
      <w:r w:rsidRPr="00383A82">
        <w:rPr>
          <w:rFonts w:ascii="Times New Roman" w:hAnsi="Times New Roman" w:cs="Times New Roman"/>
          <w:b/>
          <w:sz w:val="28"/>
          <w:lang w:val="uk-UA"/>
        </w:rPr>
        <w:t>зв</w:t>
      </w:r>
      <w:proofErr w:type="spellEnd"/>
      <w:r w:rsidRPr="00383A82">
        <w:rPr>
          <w:rFonts w:ascii="Times New Roman" w:hAnsi="Times New Roman" w:cs="Times New Roman"/>
          <w:b/>
          <w:sz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язку</w:t>
      </w:r>
      <w:proofErr w:type="spellEnd"/>
      <w:r w:rsidRPr="00383A82">
        <w:rPr>
          <w:rFonts w:ascii="Times New Roman" w:hAnsi="Times New Roman" w:cs="Times New Roman"/>
          <w:b/>
          <w:sz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BB197C" w:rsidRDefault="00383A82" w:rsidP="00383A8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згідно з ліцензійними умовами</w:t>
      </w:r>
    </w:p>
    <w:p w:rsidR="00383A82" w:rsidRDefault="00073E57" w:rsidP="00383A82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(станом на</w:t>
      </w:r>
      <w:r w:rsidR="00383A82" w:rsidRPr="00383A82">
        <w:rPr>
          <w:rFonts w:ascii="Times New Roman" w:hAnsi="Times New Roman" w:cs="Times New Roman"/>
          <w:i/>
          <w:sz w:val="28"/>
          <w:lang w:val="uk-UA"/>
        </w:rPr>
        <w:t xml:space="preserve"> 01 вересня 202</w:t>
      </w:r>
      <w:r w:rsidR="00D85578">
        <w:rPr>
          <w:rFonts w:ascii="Times New Roman" w:hAnsi="Times New Roman" w:cs="Times New Roman"/>
          <w:i/>
          <w:sz w:val="28"/>
          <w:lang w:val="uk-UA"/>
        </w:rPr>
        <w:t>5</w:t>
      </w:r>
      <w:r w:rsidR="00383A82" w:rsidRPr="00383A82">
        <w:rPr>
          <w:rFonts w:ascii="Times New Roman" w:hAnsi="Times New Roman" w:cs="Times New Roman"/>
          <w:i/>
          <w:sz w:val="28"/>
          <w:lang w:val="uk-UA"/>
        </w:rPr>
        <w:t xml:space="preserve"> року)</w:t>
      </w:r>
    </w:p>
    <w:p w:rsidR="00AB0AA4" w:rsidRDefault="00AB0AA4" w:rsidP="00383A82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1701"/>
        <w:gridCol w:w="1560"/>
        <w:gridCol w:w="1417"/>
        <w:gridCol w:w="1418"/>
        <w:gridCol w:w="1417"/>
        <w:gridCol w:w="2268"/>
      </w:tblGrid>
      <w:tr w:rsidR="001E5D81" w:rsidRPr="00AB0AA4" w:rsidTr="003503C4">
        <w:trPr>
          <w:trHeight w:val="741"/>
        </w:trPr>
        <w:tc>
          <w:tcPr>
            <w:tcW w:w="5216" w:type="dxa"/>
            <w:vMerge w:val="restart"/>
            <w:vAlign w:val="center"/>
          </w:tcPr>
          <w:p w:rsidR="005106A2" w:rsidRPr="00AB0AA4" w:rsidRDefault="005106A2" w:rsidP="007B06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B0AA4">
              <w:rPr>
                <w:rFonts w:ascii="Times New Roman" w:hAnsi="Times New Roman" w:cs="Times New Roman"/>
                <w:sz w:val="24"/>
                <w:lang w:val="uk-UA"/>
              </w:rPr>
              <w:t>Назва циклової комісії</w:t>
            </w:r>
          </w:p>
        </w:tc>
        <w:tc>
          <w:tcPr>
            <w:tcW w:w="1701" w:type="dxa"/>
            <w:vMerge w:val="restart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Загальна кількість педагогічних працівників (осіб)</w:t>
            </w:r>
          </w:p>
        </w:tc>
        <w:tc>
          <w:tcPr>
            <w:tcW w:w="5812" w:type="dxa"/>
            <w:gridSpan w:val="4"/>
            <w:vAlign w:val="center"/>
          </w:tcPr>
          <w:p w:rsidR="005106A2" w:rsidRPr="00AB0AA4" w:rsidRDefault="005106A2" w:rsidP="008906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Кількість педагогічних працівників за категоріями </w:t>
            </w:r>
            <w:r w:rsidR="00890611">
              <w:rPr>
                <w:rFonts w:ascii="Times New Roman" w:hAnsi="Times New Roman" w:cs="Times New Roman"/>
                <w:sz w:val="24"/>
                <w:lang w:val="uk-UA"/>
              </w:rPr>
              <w:t>(кількість осіб/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%)</w:t>
            </w:r>
          </w:p>
        </w:tc>
        <w:tc>
          <w:tcPr>
            <w:tcW w:w="2268" w:type="dxa"/>
            <w:vMerge w:val="restart"/>
          </w:tcPr>
          <w:p w:rsidR="005106A2" w:rsidRPr="00AB0AA4" w:rsidRDefault="005106A2" w:rsidP="0094502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Всього осіб з педагогічним званням та/або науковим ступенем </w:t>
            </w:r>
            <w:r w:rsidR="009F1019">
              <w:rPr>
                <w:rFonts w:ascii="Times New Roman" w:hAnsi="Times New Roman" w:cs="Times New Roman"/>
                <w:sz w:val="24"/>
                <w:lang w:val="uk-UA"/>
              </w:rPr>
              <w:t>(%)</w:t>
            </w:r>
          </w:p>
        </w:tc>
      </w:tr>
      <w:tr w:rsidR="00282B77" w:rsidRPr="00AB0AA4" w:rsidTr="003503C4">
        <w:tc>
          <w:tcPr>
            <w:tcW w:w="5216" w:type="dxa"/>
            <w:vMerge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Вища категорія</w:t>
            </w:r>
          </w:p>
        </w:tc>
        <w:tc>
          <w:tcPr>
            <w:tcW w:w="1417" w:type="dxa"/>
            <w:vAlign w:val="center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 категорія</w:t>
            </w:r>
          </w:p>
        </w:tc>
        <w:tc>
          <w:tcPr>
            <w:tcW w:w="1418" w:type="dxa"/>
            <w:vAlign w:val="center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ІІ категорія</w:t>
            </w:r>
          </w:p>
        </w:tc>
        <w:tc>
          <w:tcPr>
            <w:tcW w:w="1417" w:type="dxa"/>
            <w:vAlign w:val="center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Спеціаліст</w:t>
            </w:r>
          </w:p>
        </w:tc>
        <w:tc>
          <w:tcPr>
            <w:tcW w:w="2268" w:type="dxa"/>
            <w:vMerge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82B77" w:rsidRPr="00AB0AA4" w:rsidTr="003503C4">
        <w:tc>
          <w:tcPr>
            <w:tcW w:w="5216" w:type="dxa"/>
          </w:tcPr>
          <w:p w:rsidR="00925F9F" w:rsidRPr="00C17F2E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Циклова комісія фундаментальних, гуманітарних та соціально-</w:t>
            </w:r>
            <w:r w:rsidR="007859C7">
              <w:rPr>
                <w:rFonts w:ascii="Times New Roman" w:hAnsi="Times New Roman" w:cs="Times New Roman"/>
                <w:sz w:val="24"/>
                <w:lang w:val="uk-UA"/>
              </w:rPr>
              <w:t>економічних освітніх компонент</w:t>
            </w:r>
          </w:p>
        </w:tc>
        <w:tc>
          <w:tcPr>
            <w:tcW w:w="1701" w:type="dxa"/>
            <w:vAlign w:val="center"/>
          </w:tcPr>
          <w:p w:rsidR="00925F9F" w:rsidRPr="00182B3C" w:rsidRDefault="00282B77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</w:t>
            </w:r>
          </w:p>
        </w:tc>
        <w:tc>
          <w:tcPr>
            <w:tcW w:w="1560" w:type="dxa"/>
            <w:vAlign w:val="center"/>
          </w:tcPr>
          <w:p w:rsidR="00925F9F" w:rsidRPr="00C17F2E" w:rsidRDefault="00311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68</w:t>
            </w:r>
          </w:p>
        </w:tc>
        <w:tc>
          <w:tcPr>
            <w:tcW w:w="1417" w:type="dxa"/>
            <w:vAlign w:val="center"/>
          </w:tcPr>
          <w:p w:rsidR="00925F9F" w:rsidRPr="00C17F2E" w:rsidRDefault="00311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418" w:type="dxa"/>
            <w:vAlign w:val="center"/>
          </w:tcPr>
          <w:p w:rsidR="00925F9F" w:rsidRPr="00C17F2E" w:rsidRDefault="00311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925F9F" w:rsidRPr="00AB0AA4" w:rsidRDefault="00311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2268" w:type="dxa"/>
            <w:vAlign w:val="center"/>
          </w:tcPr>
          <w:p w:rsidR="00925F9F" w:rsidRPr="00AB0AA4" w:rsidRDefault="00AB709C" w:rsidP="00BC4D2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</w:t>
            </w:r>
          </w:p>
        </w:tc>
      </w:tr>
      <w:tr w:rsidR="00282B77" w:rsidRPr="0039751A" w:rsidTr="003503C4">
        <w:tc>
          <w:tcPr>
            <w:tcW w:w="5216" w:type="dxa"/>
          </w:tcPr>
          <w:p w:rsidR="00282B77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Циклова комісія</w:t>
            </w:r>
            <w:r w:rsidR="007859C7">
              <w:rPr>
                <w:rFonts w:ascii="Times New Roman" w:hAnsi="Times New Roman" w:cs="Times New Roman"/>
                <w:sz w:val="24"/>
                <w:lang w:val="uk-UA"/>
              </w:rPr>
              <w:t xml:space="preserve"> освітніх компонент </w:t>
            </w: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спеціальностей </w:t>
            </w:r>
          </w:p>
          <w:p w:rsidR="00282B77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 xml:space="preserve">152 Метрологія та інформаційно-вимірювальна техніка, </w:t>
            </w:r>
          </w:p>
          <w:p w:rsidR="00282B77" w:rsidRPr="00282B77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 xml:space="preserve">175, G6 Інформаційно-вимірювальні технології, </w:t>
            </w:r>
          </w:p>
          <w:p w:rsidR="00925F9F" w:rsidRPr="0039751A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ОПП «Радіотехнічні вимірювання», «</w:t>
            </w:r>
            <w:proofErr w:type="spellStart"/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Електротеплотехнічні</w:t>
            </w:r>
            <w:proofErr w:type="spellEnd"/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 xml:space="preserve"> вимірювання» та «Комп’ютеризовані вимірювальні системи і технології»</w:t>
            </w:r>
          </w:p>
        </w:tc>
        <w:tc>
          <w:tcPr>
            <w:tcW w:w="1701" w:type="dxa"/>
            <w:vAlign w:val="center"/>
          </w:tcPr>
          <w:p w:rsidR="00925F9F" w:rsidRPr="0039751A" w:rsidRDefault="006873E3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560" w:type="dxa"/>
            <w:vAlign w:val="center"/>
          </w:tcPr>
          <w:p w:rsidR="00925F9F" w:rsidRPr="0039751A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67</w:t>
            </w:r>
          </w:p>
        </w:tc>
        <w:tc>
          <w:tcPr>
            <w:tcW w:w="1417" w:type="dxa"/>
            <w:vAlign w:val="center"/>
          </w:tcPr>
          <w:p w:rsidR="00925F9F" w:rsidRPr="0039751A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1418" w:type="dxa"/>
            <w:vAlign w:val="center"/>
          </w:tcPr>
          <w:p w:rsidR="00925F9F" w:rsidRPr="0039751A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1417" w:type="dxa"/>
            <w:vAlign w:val="center"/>
          </w:tcPr>
          <w:p w:rsidR="00925F9F" w:rsidRPr="0039751A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33</w:t>
            </w:r>
          </w:p>
        </w:tc>
        <w:tc>
          <w:tcPr>
            <w:tcW w:w="2268" w:type="dxa"/>
            <w:vAlign w:val="center"/>
          </w:tcPr>
          <w:p w:rsidR="00925F9F" w:rsidRPr="0039751A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</w:t>
            </w:r>
          </w:p>
        </w:tc>
      </w:tr>
      <w:tr w:rsidR="00282B77" w:rsidRPr="00AB0AA4" w:rsidTr="003503C4">
        <w:trPr>
          <w:trHeight w:val="2639"/>
        </w:trPr>
        <w:tc>
          <w:tcPr>
            <w:tcW w:w="5216" w:type="dxa"/>
          </w:tcPr>
          <w:p w:rsidR="00282B77" w:rsidRPr="00282B77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Цикл</w:t>
            </w:r>
            <w:r w:rsidR="007859C7">
              <w:rPr>
                <w:rFonts w:ascii="Times New Roman" w:hAnsi="Times New Roman" w:cs="Times New Roman"/>
                <w:sz w:val="24"/>
                <w:lang w:val="uk-UA"/>
              </w:rPr>
              <w:t>ова комісія освітніх компонент</w:t>
            </w: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 xml:space="preserve"> спеціальностей</w:t>
            </w:r>
          </w:p>
          <w:p w:rsidR="00282B77" w:rsidRPr="00282B77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152 Метрологія та інформаційно-вимірювальна техніка,</w:t>
            </w:r>
          </w:p>
          <w:p w:rsidR="00282B77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 xml:space="preserve">175, G6 Інформаційно-вимірювальні технології, </w:t>
            </w:r>
          </w:p>
          <w:p w:rsidR="00C853CF" w:rsidRPr="006426D4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ОПП «Механічні вимірювання»; 141 «Електроенергетика, електротехніка та електромеха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ніка»; G3 Електрична інженерія </w:t>
            </w: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 xml:space="preserve">та загально-технічних </w:t>
            </w:r>
            <w:r w:rsidR="00AD6906">
              <w:rPr>
                <w:rFonts w:ascii="Times New Roman" w:hAnsi="Times New Roman" w:cs="Times New Roman"/>
                <w:sz w:val="24"/>
                <w:lang w:val="uk-UA"/>
              </w:rPr>
              <w:t>освітніх компонент</w:t>
            </w:r>
          </w:p>
        </w:tc>
        <w:tc>
          <w:tcPr>
            <w:tcW w:w="1701" w:type="dxa"/>
            <w:vAlign w:val="center"/>
          </w:tcPr>
          <w:p w:rsidR="00925F9F" w:rsidRPr="00C52FD4" w:rsidRDefault="006873E3" w:rsidP="00C52F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1560" w:type="dxa"/>
            <w:vAlign w:val="center"/>
          </w:tcPr>
          <w:p w:rsidR="00925F9F" w:rsidRPr="00C52FD4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36</w:t>
            </w:r>
          </w:p>
        </w:tc>
        <w:tc>
          <w:tcPr>
            <w:tcW w:w="1417" w:type="dxa"/>
            <w:vAlign w:val="center"/>
          </w:tcPr>
          <w:p w:rsidR="00925F9F" w:rsidRPr="00C52FD4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1418" w:type="dxa"/>
            <w:vAlign w:val="center"/>
          </w:tcPr>
          <w:p w:rsidR="00925F9F" w:rsidRPr="00C52FD4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:rsidR="00925F9F" w:rsidRPr="00C52FD4" w:rsidRDefault="00786E0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36</w:t>
            </w:r>
          </w:p>
        </w:tc>
        <w:tc>
          <w:tcPr>
            <w:tcW w:w="2268" w:type="dxa"/>
            <w:vAlign w:val="center"/>
          </w:tcPr>
          <w:p w:rsidR="00925F9F" w:rsidRPr="00C52FD4" w:rsidRDefault="00F83D6F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</w:p>
        </w:tc>
      </w:tr>
      <w:tr w:rsidR="00282B77" w:rsidRPr="00AB0AA4" w:rsidTr="003503C4">
        <w:tc>
          <w:tcPr>
            <w:tcW w:w="5216" w:type="dxa"/>
          </w:tcPr>
          <w:p w:rsidR="00282B77" w:rsidRPr="00282B77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Циклова комісія освітніх компонент</w:t>
            </w:r>
          </w:p>
          <w:p w:rsidR="00925F9F" w:rsidRPr="00265635" w:rsidRDefault="00282B77" w:rsidP="00282B7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спеціальностей 241 Готельно-ресторанна справа, J2 Готельно-ресторанна справа та </w:t>
            </w:r>
            <w:proofErr w:type="spellStart"/>
            <w:r w:rsidRPr="00282B77">
              <w:rPr>
                <w:rFonts w:ascii="Times New Roman" w:hAnsi="Times New Roman" w:cs="Times New Roman"/>
                <w:sz w:val="24"/>
                <w:lang w:val="uk-UA"/>
              </w:rPr>
              <w:t>кейтеринг</w:t>
            </w:r>
            <w:proofErr w:type="spellEnd"/>
          </w:p>
        </w:tc>
        <w:tc>
          <w:tcPr>
            <w:tcW w:w="1701" w:type="dxa"/>
            <w:vAlign w:val="center"/>
          </w:tcPr>
          <w:p w:rsidR="00925F9F" w:rsidRPr="00265635" w:rsidRDefault="006873E3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:rsidR="00925F9F" w:rsidRPr="00AB0AA4" w:rsidRDefault="00975EE8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1417" w:type="dxa"/>
            <w:vAlign w:val="center"/>
          </w:tcPr>
          <w:p w:rsidR="00925F9F" w:rsidRPr="00AB0AA4" w:rsidRDefault="00392734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1418" w:type="dxa"/>
            <w:vAlign w:val="center"/>
          </w:tcPr>
          <w:p w:rsidR="00925F9F" w:rsidRPr="00AB0AA4" w:rsidRDefault="00975EE8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1417" w:type="dxa"/>
            <w:vAlign w:val="center"/>
          </w:tcPr>
          <w:p w:rsidR="00925F9F" w:rsidRPr="00AB0AA4" w:rsidRDefault="00975EE8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</w:p>
        </w:tc>
        <w:tc>
          <w:tcPr>
            <w:tcW w:w="2268" w:type="dxa"/>
            <w:vAlign w:val="center"/>
          </w:tcPr>
          <w:p w:rsidR="00925F9F" w:rsidRPr="00AB0AA4" w:rsidRDefault="00392734" w:rsidP="0039273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975EE8"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</w:p>
        </w:tc>
      </w:tr>
    </w:tbl>
    <w:p w:rsidR="00AB0AA4" w:rsidRPr="003503C4" w:rsidRDefault="00AB0AA4" w:rsidP="00925F9F">
      <w:pPr>
        <w:spacing w:after="0"/>
        <w:jc w:val="center"/>
        <w:rPr>
          <w:rFonts w:ascii="Times New Roman" w:hAnsi="Times New Roman" w:cs="Times New Roman"/>
          <w:i/>
          <w:sz w:val="6"/>
          <w:lang w:val="uk-UA"/>
        </w:rPr>
      </w:pPr>
    </w:p>
    <w:sectPr w:rsidR="00AB0AA4" w:rsidRPr="003503C4" w:rsidSect="005C4ED8">
      <w:pgSz w:w="16838" w:h="11906" w:orient="landscape"/>
      <w:pgMar w:top="713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D8" w:rsidRDefault="005C4ED8" w:rsidP="005C4ED8">
      <w:pPr>
        <w:spacing w:after="0" w:line="240" w:lineRule="auto"/>
      </w:pPr>
      <w:r>
        <w:separator/>
      </w:r>
    </w:p>
  </w:endnote>
  <w:endnote w:type="continuationSeparator" w:id="0">
    <w:p w:rsidR="005C4ED8" w:rsidRDefault="005C4ED8" w:rsidP="005C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D8" w:rsidRDefault="005C4ED8" w:rsidP="005C4ED8">
      <w:pPr>
        <w:spacing w:after="0" w:line="240" w:lineRule="auto"/>
      </w:pPr>
      <w:r>
        <w:separator/>
      </w:r>
    </w:p>
  </w:footnote>
  <w:footnote w:type="continuationSeparator" w:id="0">
    <w:p w:rsidR="005C4ED8" w:rsidRDefault="005C4ED8" w:rsidP="005C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DD"/>
    <w:rsid w:val="00065759"/>
    <w:rsid w:val="00073E57"/>
    <w:rsid w:val="000908E6"/>
    <w:rsid w:val="00102BD3"/>
    <w:rsid w:val="00147A5B"/>
    <w:rsid w:val="00167531"/>
    <w:rsid w:val="00182B3C"/>
    <w:rsid w:val="00186579"/>
    <w:rsid w:val="00195560"/>
    <w:rsid w:val="001B12AF"/>
    <w:rsid w:val="001C450B"/>
    <w:rsid w:val="001E5D81"/>
    <w:rsid w:val="00200D91"/>
    <w:rsid w:val="0020355E"/>
    <w:rsid w:val="00265635"/>
    <w:rsid w:val="00282B77"/>
    <w:rsid w:val="002C3A0F"/>
    <w:rsid w:val="002E2BBE"/>
    <w:rsid w:val="002F26FB"/>
    <w:rsid w:val="00301E2F"/>
    <w:rsid w:val="00311B7C"/>
    <w:rsid w:val="00311D25"/>
    <w:rsid w:val="003503C4"/>
    <w:rsid w:val="0038136D"/>
    <w:rsid w:val="00383A82"/>
    <w:rsid w:val="00386CE2"/>
    <w:rsid w:val="00392734"/>
    <w:rsid w:val="0039751A"/>
    <w:rsid w:val="004A1E7C"/>
    <w:rsid w:val="005106A2"/>
    <w:rsid w:val="00524E81"/>
    <w:rsid w:val="00595E72"/>
    <w:rsid w:val="005C4ED8"/>
    <w:rsid w:val="005E1CA1"/>
    <w:rsid w:val="00601DC2"/>
    <w:rsid w:val="00615CDF"/>
    <w:rsid w:val="00622670"/>
    <w:rsid w:val="00636BE0"/>
    <w:rsid w:val="006426D4"/>
    <w:rsid w:val="006427B5"/>
    <w:rsid w:val="006747A6"/>
    <w:rsid w:val="0068632B"/>
    <w:rsid w:val="006873E3"/>
    <w:rsid w:val="006A530A"/>
    <w:rsid w:val="006D2BD1"/>
    <w:rsid w:val="006E56BB"/>
    <w:rsid w:val="00761F09"/>
    <w:rsid w:val="007859C7"/>
    <w:rsid w:val="00786E0E"/>
    <w:rsid w:val="007B064E"/>
    <w:rsid w:val="00890611"/>
    <w:rsid w:val="008A549E"/>
    <w:rsid w:val="008C2C94"/>
    <w:rsid w:val="00925F9F"/>
    <w:rsid w:val="00945029"/>
    <w:rsid w:val="00975EE8"/>
    <w:rsid w:val="00990D4F"/>
    <w:rsid w:val="009934A5"/>
    <w:rsid w:val="009C1640"/>
    <w:rsid w:val="009C651C"/>
    <w:rsid w:val="009E5B8C"/>
    <w:rsid w:val="009F1019"/>
    <w:rsid w:val="009F2519"/>
    <w:rsid w:val="00A3665D"/>
    <w:rsid w:val="00AB0AA4"/>
    <w:rsid w:val="00AB709C"/>
    <w:rsid w:val="00AD6906"/>
    <w:rsid w:val="00AF3479"/>
    <w:rsid w:val="00B07AA8"/>
    <w:rsid w:val="00B61704"/>
    <w:rsid w:val="00B633D0"/>
    <w:rsid w:val="00B6498B"/>
    <w:rsid w:val="00B84336"/>
    <w:rsid w:val="00BB197C"/>
    <w:rsid w:val="00BC397B"/>
    <w:rsid w:val="00BC4D25"/>
    <w:rsid w:val="00BF7A36"/>
    <w:rsid w:val="00C01C0D"/>
    <w:rsid w:val="00C17F2E"/>
    <w:rsid w:val="00C32439"/>
    <w:rsid w:val="00C52FD4"/>
    <w:rsid w:val="00C5429A"/>
    <w:rsid w:val="00C853CF"/>
    <w:rsid w:val="00C857B3"/>
    <w:rsid w:val="00CB39B2"/>
    <w:rsid w:val="00CE20AA"/>
    <w:rsid w:val="00CE73B9"/>
    <w:rsid w:val="00D160DD"/>
    <w:rsid w:val="00D42848"/>
    <w:rsid w:val="00D85578"/>
    <w:rsid w:val="00DA0848"/>
    <w:rsid w:val="00DA1052"/>
    <w:rsid w:val="00DC4F5D"/>
    <w:rsid w:val="00DC55CE"/>
    <w:rsid w:val="00DF30BF"/>
    <w:rsid w:val="00E87825"/>
    <w:rsid w:val="00F07156"/>
    <w:rsid w:val="00F45884"/>
    <w:rsid w:val="00F83D6F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ED8"/>
  </w:style>
  <w:style w:type="paragraph" w:styleId="a6">
    <w:name w:val="footer"/>
    <w:basedOn w:val="a"/>
    <w:link w:val="a7"/>
    <w:uiPriority w:val="99"/>
    <w:unhideWhenUsed/>
    <w:rsid w:val="005C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ED8"/>
  </w:style>
  <w:style w:type="paragraph" w:styleId="a6">
    <w:name w:val="footer"/>
    <w:basedOn w:val="a"/>
    <w:link w:val="a7"/>
    <w:uiPriority w:val="99"/>
    <w:unhideWhenUsed/>
    <w:rsid w:val="005C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2025-09-05T12:12:00Z</dcterms:created>
  <dcterms:modified xsi:type="dcterms:W3CDTF">2025-09-05T12:19:00Z</dcterms:modified>
</cp:coreProperties>
</file>