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35C" w:rsidRDefault="00E13237" w:rsidP="00C9435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4A8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4C4A82">
        <w:rPr>
          <w:rFonts w:ascii="Times New Roman" w:hAnsi="Times New Roman" w:cs="Times New Roman"/>
          <w:b/>
          <w:sz w:val="28"/>
          <w:szCs w:val="28"/>
          <w:lang w:val="uk-UA"/>
        </w:rPr>
        <w:t>ЕБЕЗПЕКА</w:t>
      </w:r>
      <w:r w:rsidRPr="004C4A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C4A82">
        <w:rPr>
          <w:rFonts w:ascii="Times New Roman" w:hAnsi="Times New Roman" w:cs="Times New Roman"/>
          <w:b/>
          <w:sz w:val="28"/>
          <w:szCs w:val="28"/>
          <w:lang w:val="uk-UA"/>
        </w:rPr>
        <w:t>ПРИ АТАЦІ ДРОНАМИ-КАМІКАДЗЕ</w:t>
      </w:r>
    </w:p>
    <w:p w:rsidR="00C9435C" w:rsidRDefault="00E13237" w:rsidP="00C94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Окупанти в останні дні частіше почали атакувати Україну іранськими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дронами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-камікадзе. ЗСУ збивають їх всіма доступними методами, але вивчають найбільш ефективний. Супротивник використовує нові тактичні прийоми.</w:t>
      </w:r>
    </w:p>
    <w:p w:rsidR="00E13237" w:rsidRPr="00C9435C" w:rsidRDefault="00E13237" w:rsidP="00C943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4C4A82">
        <w:rPr>
          <w:rFonts w:ascii="Times New Roman" w:hAnsi="Times New Roman" w:cs="Times New Roman"/>
          <w:sz w:val="28"/>
          <w:szCs w:val="28"/>
          <w:lang w:val="uk-UA"/>
        </w:rPr>
        <w:t>вірогідність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повторних атак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дронами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-камікадзе нашого регіону надаємо додаткові міри безпеки:</w:t>
      </w:r>
    </w:p>
    <w:p w:rsidR="00E13237" w:rsidRDefault="00E13237" w:rsidP="00C9435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наближенні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дрона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-камікадзе, як правило, в повітрі чути роботу його двигуна, звук схожий на роботу двигуна мопеду чи бензопили.</w:t>
      </w:r>
    </w:p>
    <w:p w:rsidR="00E13237" w:rsidRDefault="00E13237" w:rsidP="00C9435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Слідує оцінити обстановку навколо, триматися що по далі від адмін</w:t>
      </w:r>
      <w:r w:rsidR="004C4A82">
        <w:rPr>
          <w:rFonts w:ascii="Times New Roman" w:hAnsi="Times New Roman" w:cs="Times New Roman"/>
          <w:sz w:val="28"/>
          <w:szCs w:val="28"/>
          <w:lang w:val="uk-UA"/>
        </w:rPr>
        <w:t xml:space="preserve">істративних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будівель, стратегічних і військових </w:t>
      </w:r>
      <w:r w:rsidR="004C4A82">
        <w:rPr>
          <w:rFonts w:ascii="Times New Roman" w:hAnsi="Times New Roman" w:cs="Times New Roman"/>
          <w:sz w:val="28"/>
          <w:szCs w:val="28"/>
          <w:lang w:val="uk-UA"/>
        </w:rPr>
        <w:t>об’єктів, найти укриття де можна перече</w:t>
      </w:r>
      <w:r>
        <w:rPr>
          <w:rFonts w:ascii="Times New Roman" w:hAnsi="Times New Roman" w:cs="Times New Roman"/>
          <w:sz w:val="28"/>
          <w:szCs w:val="28"/>
          <w:lang w:val="uk-UA"/>
        </w:rPr>
        <w:t>кати атаку</w:t>
      </w:r>
      <w:r w:rsidR="004C4A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4A82" w:rsidRDefault="00E13237" w:rsidP="00C9435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Коли </w:t>
      </w:r>
      <w:proofErr w:type="spellStart"/>
      <w:r w:rsidR="004C4A82">
        <w:rPr>
          <w:rFonts w:ascii="Times New Roman" w:hAnsi="Times New Roman" w:cs="Times New Roman"/>
          <w:sz w:val="28"/>
          <w:szCs w:val="28"/>
          <w:lang w:val="uk-UA"/>
        </w:rPr>
        <w:t>дрон</w:t>
      </w:r>
      <w:proofErr w:type="spellEnd"/>
      <w:r w:rsidR="004C4A82">
        <w:rPr>
          <w:rFonts w:ascii="Times New Roman" w:hAnsi="Times New Roman" w:cs="Times New Roman"/>
          <w:sz w:val="28"/>
          <w:szCs w:val="28"/>
          <w:lang w:val="uk-UA"/>
        </w:rPr>
        <w:t>-камікадзе збивають, дуже багато уламків, які летять в різні сторони та потужна вибухова  хвиля.</w:t>
      </w:r>
    </w:p>
    <w:p w:rsidR="00C9435C" w:rsidRDefault="00C9435C" w:rsidP="00C9435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4A82" w:rsidRPr="00C9435C" w:rsidRDefault="00C9435C" w:rsidP="004C4A8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9435C">
        <w:rPr>
          <w:rFonts w:ascii="Times New Roman" w:hAnsi="Times New Roman" w:cs="Times New Roman"/>
          <w:b/>
          <w:i/>
          <w:sz w:val="28"/>
          <w:szCs w:val="28"/>
          <w:lang w:val="uk-UA"/>
        </w:rPr>
        <w:t>Нагадуємо</w:t>
      </w:r>
    </w:p>
    <w:p w:rsidR="00E13237" w:rsidRDefault="00D023C0" w:rsidP="00C943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C4A82">
        <w:rPr>
          <w:rFonts w:ascii="Times New Roman" w:hAnsi="Times New Roman" w:cs="Times New Roman"/>
          <w:sz w:val="28"/>
          <w:szCs w:val="28"/>
          <w:lang w:val="uk-UA"/>
        </w:rPr>
        <w:t xml:space="preserve">ід час тривоги переходьте до найближчого укриття та не спостерігайте за </w:t>
      </w:r>
      <w:proofErr w:type="spellStart"/>
      <w:r w:rsidR="004C4A82">
        <w:rPr>
          <w:rFonts w:ascii="Times New Roman" w:hAnsi="Times New Roman" w:cs="Times New Roman"/>
          <w:sz w:val="28"/>
          <w:szCs w:val="28"/>
          <w:lang w:val="uk-UA"/>
        </w:rPr>
        <w:t>дронами</w:t>
      </w:r>
      <w:proofErr w:type="spellEnd"/>
      <w:r w:rsidR="004C4A82">
        <w:rPr>
          <w:rFonts w:ascii="Times New Roman" w:hAnsi="Times New Roman" w:cs="Times New Roman"/>
          <w:sz w:val="28"/>
          <w:szCs w:val="28"/>
          <w:lang w:val="uk-UA"/>
        </w:rPr>
        <w:t>-камікадзе. Ці пристрої можуть вибухнути в будь</w:t>
      </w:r>
      <w:r w:rsidR="00C943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4A82">
        <w:rPr>
          <w:rFonts w:ascii="Times New Roman" w:hAnsi="Times New Roman" w:cs="Times New Roman"/>
          <w:sz w:val="28"/>
          <w:szCs w:val="28"/>
          <w:lang w:val="uk-UA"/>
        </w:rPr>
        <w:t>- який момент та нанести пошкодження  в великому радіусі.</w:t>
      </w:r>
    </w:p>
    <w:p w:rsidR="004C4A82" w:rsidRDefault="004C4A82" w:rsidP="00C9435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/>
        </w:rPr>
        <w:drawing>
          <wp:inline distT="0" distB="0" distL="0" distR="0" wp14:anchorId="23AA3A83" wp14:editId="24CAB502">
            <wp:extent cx="5227320" cy="2293460"/>
            <wp:effectExtent l="0" t="0" r="0" b="0"/>
            <wp:docPr id="1" name="Рисунок 1" descr="Армия РФ использует против ВСУ иранские дроны Shahed 136 / фото mil.in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рмия РФ использует против ВСУ иранские дроны Shahed 136 / фото mil.in.u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538" cy="230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A82" w:rsidRPr="004C4A82" w:rsidRDefault="004C4A82" w:rsidP="00C9435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/>
        </w:rPr>
        <w:drawing>
          <wp:inline distT="0" distB="0" distL="0" distR="0" wp14:anchorId="15BF0398" wp14:editId="095723D3">
            <wp:extent cx="5242560" cy="2247900"/>
            <wp:effectExtent l="0" t="0" r="0" b="0"/>
            <wp:docPr id="2" name="Рисунок 2" descr="ПВО сбила иранский дрон-камикадзе, которым россияне пытались атаковать Николаев -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ВО сбила иранский дрон-камикадзе, которым россияне пытались атаковать Николаев - Фот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284" cy="225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4A82" w:rsidRPr="004C4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54F8B"/>
    <w:multiLevelType w:val="hybridMultilevel"/>
    <w:tmpl w:val="BDC01552"/>
    <w:lvl w:ilvl="0" w:tplc="C31207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37"/>
    <w:rsid w:val="004C4A82"/>
    <w:rsid w:val="005576F9"/>
    <w:rsid w:val="00944CDE"/>
    <w:rsid w:val="00C9435C"/>
    <w:rsid w:val="00D023C0"/>
    <w:rsid w:val="00E1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28B26-050B-4816-A596-D5E1D376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2022-09-26T15:02:00Z</dcterms:created>
  <dcterms:modified xsi:type="dcterms:W3CDTF">2022-09-27T17:38:00Z</dcterms:modified>
</cp:coreProperties>
</file>